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7A" w:rsidRPr="00FA3428" w:rsidRDefault="008C07F5" w:rsidP="00E026DC">
      <w:pPr>
        <w:shd w:val="clear" w:color="auto" w:fill="FFFFFF"/>
        <w:ind w:left="43" w:firstLine="34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 xml:space="preserve">Тема. </w:t>
      </w:r>
      <w:r w:rsidR="00E026DC" w:rsidRPr="00FA3428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</w:rPr>
        <w:t>Історичні, естетичні, філософські чинники розвитку романтизму</w:t>
      </w:r>
    </w:p>
    <w:p w:rsidR="00892F7A" w:rsidRPr="00FA3428" w:rsidRDefault="008C07F5" w:rsidP="00E026DC">
      <w:pPr>
        <w:shd w:val="clear" w:color="auto" w:fill="FFFFFF"/>
        <w:ind w:left="38" w:right="5" w:firstLine="34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6"/>
          <w:sz w:val="28"/>
          <w:szCs w:val="28"/>
        </w:rPr>
        <w:t xml:space="preserve">Мета уроку: </w:t>
      </w:r>
      <w:r w:rsidR="004737A8"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активно використовуючи здобутки мистецтва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, створити в учнів цілісне уявлення про романтизм як художній </w:t>
      </w:r>
      <w:r w:rsidR="00E026DC"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напрям і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 романтичну епоху; визначити своєрідн</w:t>
      </w:r>
      <w:r w:rsidR="00E026DC"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ість європейського романтизму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; розвивати навички дослідницької та пошукової 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діяльності уч</w:t>
      </w:r>
      <w:r w:rsidR="00E026DC"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нів — усне мовлення, уміння само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стійно здобувати інформацію,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робити висновки з прочитаного; формувати цілісне уявлення про розвиток </w:t>
      </w:r>
      <w:r w:rsidR="00E026DC"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культури й літератури Х</w:t>
      </w:r>
      <w:r w:rsidR="00E026DC"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  <w:lang w:val="en-US"/>
        </w:rPr>
        <w:t>V</w:t>
      </w:r>
      <w:r w:rsidR="00E026DC"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ІІІ </w:t>
      </w:r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-</w:t>
      </w:r>
      <w:r w:rsidR="00E026DC"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ХІХ ст.; виховувати любов до мистецтва, інтерес до надбань європейської та вітчизняної культури.</w:t>
      </w:r>
    </w:p>
    <w:p w:rsidR="00892F7A" w:rsidRPr="00FA3428" w:rsidRDefault="008C07F5" w:rsidP="00E026DC">
      <w:pPr>
        <w:shd w:val="clear" w:color="auto" w:fill="FFFFFF"/>
        <w:ind w:left="29" w:right="34" w:firstLine="346"/>
        <w:jc w:val="both"/>
        <w:rPr>
          <w:rFonts w:ascii="Times New Roman" w:eastAsia="Times New Roman" w:hAnsi="Times New Roman"/>
          <w:color w:val="000000"/>
          <w:spacing w:val="-9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</w:rPr>
        <w:t xml:space="preserve">Обладнання: </w:t>
      </w: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проектор, екран, слайди (портрети письменників, репродукції картин майст</w:t>
      </w:r>
      <w:r w:rsidR="004737A8"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рів живопису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, записи муз</w:t>
      </w:r>
      <w:r w:rsidR="00FA7488"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ичних творів Ф. Шопена</w:t>
      </w:r>
      <w:r w:rsidRPr="00FA342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>).</w:t>
      </w:r>
    </w:p>
    <w:p w:rsidR="004D2282" w:rsidRPr="00FA3428" w:rsidRDefault="004D2282" w:rsidP="00E026DC">
      <w:pPr>
        <w:shd w:val="clear" w:color="auto" w:fill="FFFFFF"/>
        <w:ind w:left="29" w:right="34" w:firstLine="34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</w:rPr>
        <w:t>Тип уроку:</w:t>
      </w:r>
      <w:r w:rsidRPr="00FA3428">
        <w:rPr>
          <w:rFonts w:ascii="Times New Roman" w:hAnsi="Times New Roman"/>
          <w:sz w:val="28"/>
          <w:szCs w:val="28"/>
        </w:rPr>
        <w:t xml:space="preserve"> засвоєння нових знань.</w:t>
      </w:r>
    </w:p>
    <w:p w:rsidR="00892F7A" w:rsidRPr="00FA3428" w:rsidRDefault="008C07F5" w:rsidP="00E026DC">
      <w:pPr>
        <w:shd w:val="clear" w:color="auto" w:fill="FFFFFF"/>
        <w:ind w:left="34" w:right="43" w:firstLine="341"/>
        <w:jc w:val="both"/>
        <w:rPr>
          <w:rFonts w:ascii="Times New Roman" w:eastAsia="Times New Roman" w:hAnsi="Times New Roman"/>
          <w:color w:val="000000"/>
          <w:spacing w:val="-8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 xml:space="preserve">Форма проведення: 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урок-лекція про романт</w:t>
      </w:r>
      <w:r w:rsidR="00FA7488"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изм у</w:t>
      </w:r>
      <w:r w:rsidR="00FA7488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 мистецтві</w:t>
      </w:r>
      <w:r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.</w:t>
      </w:r>
    </w:p>
    <w:p w:rsidR="000065E0" w:rsidRPr="00FA3428" w:rsidRDefault="000065E0" w:rsidP="00E026DC">
      <w:pPr>
        <w:shd w:val="clear" w:color="auto" w:fill="FFFFFF"/>
        <w:ind w:left="34" w:right="43" w:firstLine="341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>Інтеграція:</w:t>
      </w:r>
      <w:r w:rsidRPr="00FA3428">
        <w:rPr>
          <w:rFonts w:ascii="Times New Roman" w:hAnsi="Times New Roman"/>
          <w:sz w:val="28"/>
          <w:szCs w:val="28"/>
        </w:rPr>
        <w:t xml:space="preserve"> всесвітня історія, мистецтво.</w:t>
      </w:r>
    </w:p>
    <w:p w:rsidR="00892F7A" w:rsidRPr="00FA3428" w:rsidRDefault="004D2282" w:rsidP="00E026DC">
      <w:pPr>
        <w:shd w:val="clear" w:color="auto" w:fill="FFFFFF"/>
        <w:ind w:right="14"/>
        <w:jc w:val="center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>Хід уроку</w:t>
      </w:r>
    </w:p>
    <w:p w:rsidR="00892F7A" w:rsidRPr="00FA3428" w:rsidRDefault="004D2282" w:rsidP="004D2282">
      <w:pPr>
        <w:shd w:val="clear" w:color="auto" w:fill="FFFFFF"/>
        <w:tabs>
          <w:tab w:val="left" w:pos="595"/>
        </w:tabs>
        <w:ind w:left="355" w:right="2995"/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</w:rPr>
        <w:t>I.</w:t>
      </w:r>
      <w:r w:rsidRPr="00FA3428"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</w:rPr>
        <w:tab/>
        <w:t>Організаційний момент</w:t>
      </w:r>
      <w:r w:rsidR="008C07F5" w:rsidRPr="00FA3428"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</w:rPr>
        <w:br/>
      </w:r>
      <w:r w:rsidRPr="00FA3428"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</w:rPr>
        <w:t>ІІ. Мотивація навчальної діяльності</w:t>
      </w:r>
    </w:p>
    <w:p w:rsidR="00E44A12" w:rsidRPr="00FA3428" w:rsidRDefault="004D2282" w:rsidP="00E44A12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bCs/>
          <w:color w:val="000000"/>
          <w:spacing w:val="-7"/>
          <w:sz w:val="28"/>
          <w:szCs w:val="28"/>
        </w:rPr>
        <w:t xml:space="preserve">Слово вчителя. </w:t>
      </w:r>
      <w:r w:rsidRPr="00FA3428">
        <w:rPr>
          <w:rFonts w:ascii="Times New Roman" w:hAnsi="Times New Roman"/>
          <w:color w:val="000000"/>
          <w:sz w:val="28"/>
          <w:szCs w:val="28"/>
        </w:rPr>
        <w:t xml:space="preserve">У цьому розділі ви познайомитеся з творцями, які </w:t>
      </w: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заперечували раціоналізм, що панував у добу Просвітництва, пропагували культ почуттів людини, привертали увагу до особистості, її індивідуальних рис, не приймали  буденн</w:t>
      </w:r>
      <w:r w:rsidR="00E44A12"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ість і звеличували «життя духу», вважали, за словами Ж.-</w:t>
      </w:r>
      <w:proofErr w:type="spellStart"/>
      <w:r w:rsidR="00E44A12"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Ж.Руссо</w:t>
      </w:r>
      <w:proofErr w:type="spellEnd"/>
      <w:r w:rsidR="00E44A12"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що «розум може помилятися, серце ніколи». Для цього пропоную кожному з вас виконати </w:t>
      </w:r>
      <w:r w:rsidR="00E44A12" w:rsidRPr="00FA342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такі завдання (запис на дошці)</w:t>
      </w:r>
      <w:r w:rsidR="00E44A12"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44A12" w:rsidRPr="00FA3428" w:rsidRDefault="00E44A12" w:rsidP="00E44A12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sz w:val="28"/>
          <w:szCs w:val="28"/>
          <w:lang w:eastAsia="ru-RU"/>
        </w:rPr>
        <w:t>Познайомся з історією виникнення романтизму, видатними його представниками, характерними ознаками.</w:t>
      </w:r>
    </w:p>
    <w:p w:rsidR="00E44A12" w:rsidRPr="00FA3428" w:rsidRDefault="00E44A12" w:rsidP="00E44A12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sz w:val="28"/>
          <w:szCs w:val="28"/>
          <w:lang w:eastAsia="ru-RU"/>
        </w:rPr>
        <w:t>Зануряй у світ романтичного мистецтва, подивившись відео.</w:t>
      </w:r>
    </w:p>
    <w:p w:rsidR="00E44A12" w:rsidRPr="00FA3428" w:rsidRDefault="00E44A12" w:rsidP="00E44A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sz w:val="28"/>
          <w:szCs w:val="28"/>
          <w:lang w:eastAsia="ru-RU"/>
        </w:rPr>
        <w:t>Прослухай твори польського композитора Ф. Шопена.</w:t>
      </w:r>
    </w:p>
    <w:p w:rsidR="00E44A12" w:rsidRPr="00FA3428" w:rsidRDefault="00E44A12" w:rsidP="00E44A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428">
        <w:rPr>
          <w:rFonts w:ascii="Times New Roman" w:hAnsi="Times New Roman"/>
          <w:sz w:val="28"/>
          <w:szCs w:val="28"/>
        </w:rPr>
        <w:t>Опануй теорію літератури.</w:t>
      </w:r>
    </w:p>
    <w:p w:rsidR="004D2282" w:rsidRPr="00FA3428" w:rsidRDefault="00E44A12" w:rsidP="00E44A12">
      <w:pPr>
        <w:pStyle w:val="a3"/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428">
        <w:rPr>
          <w:rFonts w:ascii="Times New Roman" w:hAnsi="Times New Roman"/>
          <w:sz w:val="28"/>
          <w:szCs w:val="28"/>
        </w:rPr>
        <w:t>Успіху!</w:t>
      </w:r>
    </w:p>
    <w:p w:rsidR="00892F7A" w:rsidRPr="00FA3428" w:rsidRDefault="008C07F5" w:rsidP="00E026DC">
      <w:pPr>
        <w:shd w:val="clear" w:color="auto" w:fill="FFFFFF"/>
        <w:tabs>
          <w:tab w:val="left" w:pos="725"/>
        </w:tabs>
        <w:ind w:left="350"/>
        <w:rPr>
          <w:rFonts w:ascii="Times New Roman" w:hAnsi="Times New Roman"/>
          <w:sz w:val="28"/>
          <w:szCs w:val="28"/>
        </w:rPr>
      </w:pPr>
      <w:proofErr w:type="gramStart"/>
      <w:r w:rsidRPr="00FA3428">
        <w:rPr>
          <w:rFonts w:ascii="Times New Roman" w:hAnsi="Times New Roman"/>
          <w:b/>
          <w:bCs/>
          <w:color w:val="000000"/>
          <w:spacing w:val="-6"/>
          <w:sz w:val="28"/>
          <w:szCs w:val="28"/>
          <w:lang w:val="en-US"/>
        </w:rPr>
        <w:t>II</w:t>
      </w:r>
      <w:r w:rsidR="004D2282" w:rsidRPr="00FA3428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І</w:t>
      </w:r>
      <w:r w:rsidRPr="00FA3428">
        <w:rPr>
          <w:rFonts w:ascii="Times New Roman" w:hAnsi="Times New Roman"/>
          <w:b/>
          <w:bCs/>
          <w:color w:val="000000"/>
          <w:spacing w:val="-6"/>
          <w:sz w:val="28"/>
          <w:szCs w:val="28"/>
          <w:lang w:val="ru-RU"/>
        </w:rPr>
        <w:t>.</w:t>
      </w:r>
      <w:proofErr w:type="gramEnd"/>
      <w:r w:rsidRPr="00FA342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ab/>
      </w:r>
      <w:r w:rsidR="004D2282" w:rsidRPr="00FA342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4B7074" w:rsidRPr="00FA3428"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</w:rPr>
        <w:t>Сприйняття та усвідомлення</w:t>
      </w:r>
      <w:r w:rsidR="004D2282" w:rsidRPr="00FA3428"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</w:rPr>
        <w:t xml:space="preserve"> нового матеріалу</w:t>
      </w:r>
    </w:p>
    <w:p w:rsidR="00892F7A" w:rsidRPr="00FA3428" w:rsidRDefault="008C07F5" w:rsidP="00E026DC">
      <w:pPr>
        <w:shd w:val="clear" w:color="auto" w:fill="FFFFFF"/>
        <w:ind w:left="365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1. </w:t>
      </w:r>
      <w:r w:rsidR="00E44A12" w:rsidRPr="00FA3428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  <w:t>Історичний коментар</w:t>
      </w:r>
      <w:r w:rsidR="00CC01C3" w:rsidRPr="00FA3428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CC01C3" w:rsidRPr="00FA342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</w:rPr>
        <w:t>(повідомлення 2-3 учнів)</w:t>
      </w:r>
    </w:p>
    <w:p w:rsidR="00892F7A" w:rsidRPr="00FA3428" w:rsidRDefault="008C07F5" w:rsidP="00E026DC">
      <w:pPr>
        <w:shd w:val="clear" w:color="auto" w:fill="FFFFFF"/>
        <w:ind w:right="14" w:firstLine="379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i/>
          <w:iCs/>
          <w:color w:val="000000"/>
          <w:spacing w:val="1"/>
          <w:sz w:val="28"/>
          <w:szCs w:val="28"/>
        </w:rPr>
        <w:t xml:space="preserve">У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1789-1794 рр. у Франції сталася революція. Здавалося б, здійснилися 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заповітні мрії просвітників: самодержавний лад було повалено. Короля Луї 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  <w:lang w:val="en-US"/>
        </w:rPr>
        <w:t>XVI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публічно стратили на </w:t>
      </w:r>
      <w:proofErr w:type="spellStart"/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Гревському</w:t>
      </w:r>
      <w:proofErr w:type="spellEnd"/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майдані, а його сина, спадкоємця престолу, </w:t>
      </w:r>
      <w:r w:rsidRPr="00FA342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віддали на виховання у сім'ю ремісника. Деспотію церкви припинено, стосунки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з папським Римом розірвано. Установлено соціальну рівність, скасовано 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дворянські титули (граф, маркіз, князь), а до всіх запроваджено звертання </w:t>
      </w: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«громадянин». Влада перейшла до третього стану — бюргерства. Віднині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ніщо не повинно було стримувати підприємництва, розвитку купецької, банківської, виробничої справи. Францію проголосили республікою. Усе, 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здається, обіцяло процвітання країні, що стала на новий шлях. Передові люди Європи з надією стежили за перебігом подій: Франція показувала приклад того, </w:t>
      </w:r>
      <w:r w:rsidRPr="00FA3428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як покращити й удосконалити суспільство, якщо керуватися розумом. Бо </w:t>
      </w:r>
      <w:r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розум, як учили просвітники, — це найвищий закон природи і всього сущого.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Проте невдовзі у Франції почалася жорстока боротьба за владу: спалахнув </w:t>
      </w:r>
      <w:r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кривавий якобінський терор. Кращі люди Європи (серед них — Ґете, Шиллер) </w:t>
      </w: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відсахнулися від революції. Австрія, Пруссія, Англія оголосили Франції війну.</w:t>
      </w:r>
    </w:p>
    <w:p w:rsidR="00892F7A" w:rsidRPr="00FA3428" w:rsidRDefault="008C07F5" w:rsidP="00E026DC">
      <w:pPr>
        <w:shd w:val="clear" w:color="auto" w:fill="FFFFFF"/>
        <w:ind w:right="34" w:firstLine="34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lastRenderedPageBreak/>
        <w:t xml:space="preserve">Молодий генерал Бонапарт урятував батьківщину від внутрішньої анархії і </w:t>
      </w:r>
      <w:r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зовнішніх ворогів. Про наполеонівських солдатів казали, що вони на багнетах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несли волю Європі. Наполеон знищував феодальні порядки, підтримував </w:t>
      </w:r>
      <w:r w:rsidRPr="00FA3428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буржуазію. Тому нерідко населення завойованих ним країн із захватом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зустрічало його війська. Багато хто з передових людей того часу вважав 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Наполеона просвітником, який хотів установити в Європі новий лад, заснований </w:t>
      </w: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на засадах розуму і вищої доцільності.</w:t>
      </w:r>
    </w:p>
    <w:p w:rsidR="00B75507" w:rsidRPr="00FA3428" w:rsidRDefault="008C07F5" w:rsidP="00CC01C3">
      <w:pPr>
        <w:shd w:val="clear" w:color="auto" w:fill="FFFFFF"/>
        <w:ind w:right="58" w:firstLine="336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Після нападу на Росію 1812 року виявилося, що Наполеон — цинічний і безпринципний завойовник, «герой, що зневажав безмірно співгромадян, що так</w:t>
      </w:r>
    </w:p>
    <w:p w:rsidR="00B75507" w:rsidRPr="00FA3428" w:rsidRDefault="00B75507" w:rsidP="00E026DC">
      <w:pPr>
        <w:shd w:val="clear" w:color="auto" w:fill="FFFFFF"/>
        <w:ind w:left="62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покірно до рабства звикли і кайданів».</w:t>
      </w:r>
    </w:p>
    <w:p w:rsidR="00B75507" w:rsidRPr="00FA3428" w:rsidRDefault="00B75507" w:rsidP="00E026DC">
      <w:pPr>
        <w:shd w:val="clear" w:color="auto" w:fill="FFFFFF"/>
        <w:ind w:left="62" w:right="24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Проти загарбника піднялися народи. Наполеон був розбитий. В «Оді до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Наполеона Бонапарта»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</w:rPr>
        <w:t>Дж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</w:rPr>
        <w:t>. Байрон заявив:</w:t>
      </w:r>
    </w:p>
    <w:p w:rsidR="00CC01C3" w:rsidRPr="00FA3428" w:rsidRDefault="00B75507" w:rsidP="00E026DC">
      <w:pPr>
        <w:shd w:val="clear" w:color="auto" w:fill="FFFFFF"/>
        <w:ind w:left="869" w:right="5702"/>
        <w:rPr>
          <w:rFonts w:ascii="Times New Roman" w:eastAsia="Times New Roman" w:hAnsi="Times New Roman"/>
          <w:i/>
          <w:iCs/>
          <w:color w:val="000000"/>
          <w:spacing w:val="-5"/>
          <w:sz w:val="28"/>
          <w:szCs w:val="28"/>
        </w:rPr>
      </w:pPr>
      <w:r w:rsidRPr="00FA3428">
        <w:rPr>
          <w:rFonts w:ascii="Times New Roman" w:eastAsia="Times New Roman" w:hAnsi="Times New Roman"/>
          <w:i/>
          <w:iCs/>
          <w:color w:val="000000"/>
          <w:spacing w:val="-5"/>
          <w:sz w:val="28"/>
          <w:szCs w:val="28"/>
        </w:rPr>
        <w:t xml:space="preserve">Твоє падіння показало: </w:t>
      </w:r>
    </w:p>
    <w:p w:rsidR="00B75507" w:rsidRPr="00FA3428" w:rsidRDefault="00B75507" w:rsidP="00E026DC">
      <w:pPr>
        <w:shd w:val="clear" w:color="auto" w:fill="FFFFFF"/>
        <w:ind w:left="869" w:right="5702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i/>
          <w:iCs/>
          <w:color w:val="000000"/>
          <w:spacing w:val="-6"/>
          <w:sz w:val="28"/>
          <w:szCs w:val="28"/>
        </w:rPr>
        <w:t>Душі у честолюбця мало!</w:t>
      </w:r>
    </w:p>
    <w:p w:rsidR="00B75507" w:rsidRPr="00FA3428" w:rsidRDefault="00B75507" w:rsidP="00E026DC">
      <w:pPr>
        <w:shd w:val="clear" w:color="auto" w:fill="FFFFFF"/>
        <w:ind w:left="3850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>(</w:t>
      </w:r>
      <w:r w:rsidRPr="00FA3428">
        <w:rPr>
          <w:rFonts w:ascii="Times New Roman" w:eastAsia="Times New Roman" w:hAnsi="Times New Roman"/>
          <w:i/>
          <w:iCs/>
          <w:color w:val="000000"/>
          <w:spacing w:val="-3"/>
          <w:sz w:val="28"/>
          <w:szCs w:val="28"/>
        </w:rPr>
        <w:t>Переклад Д. Паламарчука)</w:t>
      </w:r>
    </w:p>
    <w:p w:rsidR="00B75507" w:rsidRPr="00FA3428" w:rsidRDefault="00B75507" w:rsidP="00E026DC">
      <w:pPr>
        <w:shd w:val="clear" w:color="auto" w:fill="FFFFFF"/>
        <w:ind w:left="43" w:right="14" w:firstLine="34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Після поразки Наполеона в деяких країнах, насамперед у Франції, були </w:t>
      </w:r>
      <w:r w:rsidRPr="00FA3428">
        <w:rPr>
          <w:rFonts w:ascii="Times New Roman" w:eastAsia="Times New Roman" w:hAnsi="Times New Roman"/>
          <w:color w:val="000000"/>
          <w:spacing w:val="14"/>
          <w:sz w:val="28"/>
          <w:szCs w:val="28"/>
        </w:rPr>
        <w:t xml:space="preserve">реставровані старі, феодальні порядки, відновлено орден єзуїтів, а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«Енциклопедію» заборонено. Слово «вольтер'янець» стало лайливим.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Так закінчилася доба Просвітництва. У декого ці зміни спричинили гостре </w:t>
      </w:r>
      <w:r w:rsidRPr="00FA3428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розчарування й зневіру. Інші, навпаки, відкрили нові, перспективи для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духовного життя і пізнання таємниць світу, Зміни були, настільки разючими, що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всі відчували: настав небувалий історичний час. Нове буржуазне суспільство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несло із собою розчарування, утверджуючи прозаїчний грошовий розрахунок і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вважаючи найвищою цінністю капітал, а не духовні блага. </w:t>
      </w:r>
      <w:proofErr w:type="gramStart"/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lang w:val="en-US"/>
        </w:rPr>
        <w:t>XVIII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ст.</w:t>
      </w:r>
      <w:proofErr w:type="gramEnd"/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утвердило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віру в усемогутність людського розуму, передвіщену просвітителями, а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  <w:lang w:val="en-US"/>
        </w:rPr>
        <w:t>XIX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ст.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возвеличило всемогутність грошей. Царство розуму опинилося під владою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>холодного, егоїстичного розрахунку.</w:t>
      </w:r>
    </w:p>
    <w:p w:rsidR="00B75507" w:rsidRPr="00FA3428" w:rsidRDefault="00B75507" w:rsidP="00E026DC">
      <w:pPr>
        <w:shd w:val="clear" w:color="auto" w:fill="FFFFFF"/>
        <w:ind w:left="38" w:firstLine="341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 xml:space="preserve">Це викликало, з одного боку, недовіру до доказів розуму, почуття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незадоволеності. З іншого боку — з'явилося жагуче прагнення до корінної </w:t>
      </w:r>
      <w:r w:rsidRPr="00FA3428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перебудови світу й людини, вивільнення її творчих сил. Розчарування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суспільства результатами Французької революції та наполеонівськими війнами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  <w:vertAlign w:val="subscript"/>
        </w:rPr>
        <w:t xml:space="preserve">?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невдоволення несправедливим суспільним ладом збудили закостенілу думку І спричинили зародження романтизму. Відчуття розпаду цивілізації породило в суспільстві два типи розчарованого дійсністю романтичного героя: </w:t>
      </w:r>
      <w:r w:rsidRPr="00FA3428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 xml:space="preserve">пасивний,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спустошений життям чи далекий від реальності мрійник; інший — із сильним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наполеонівським характером — </w:t>
      </w:r>
      <w:r w:rsidRPr="00FA3428">
        <w:rPr>
          <w:rFonts w:ascii="Times New Roman" w:eastAsia="Times New Roman" w:hAnsi="Times New Roman"/>
          <w:i/>
          <w:iCs/>
          <w:color w:val="000000"/>
          <w:spacing w:val="1"/>
          <w:sz w:val="28"/>
          <w:szCs w:val="28"/>
        </w:rPr>
        <w:t xml:space="preserve">бунтар, протестант.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У творчості так званих </w:t>
      </w:r>
      <w:r w:rsidRPr="00FA3428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пасивних, елегійних, споглядальних романтиків переважала думка про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панування якихось вищих, фатальних сил, непідвладних волі людини, про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безумовну владу долі. Представники активного різновиду романтизму закликали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боротися, протестувати проти зла, що панує у світі, деспотизму й соціальної </w:t>
      </w:r>
      <w:r w:rsidRPr="00FA342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несправедливості.</w:t>
      </w:r>
    </w:p>
    <w:p w:rsidR="00B75507" w:rsidRPr="00FA3428" w:rsidRDefault="00B75507" w:rsidP="00E026DC">
      <w:pPr>
        <w:shd w:val="clear" w:color="auto" w:fill="FFFFFF"/>
        <w:ind w:left="29" w:right="43" w:firstLine="32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Але обидва різновиди стоять вище від свого оточення, конфліктують із </w:t>
      </w:r>
      <w:r w:rsidRPr="00FA3428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суспільством. У протиставленні ідеалу й дійсності виявлялася полярність,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сутність конфлікту людини й суспільства.</w:t>
      </w:r>
    </w:p>
    <w:p w:rsidR="00FA7488" w:rsidRPr="00FA3428" w:rsidRDefault="00FA7488" w:rsidP="00ED1F33">
      <w:pPr>
        <w:shd w:val="clear" w:color="auto" w:fill="FFFFFF"/>
        <w:rPr>
          <w:rFonts w:ascii="Times New Roman" w:hAnsi="Times New Roman"/>
          <w:color w:val="000000"/>
          <w:spacing w:val="9"/>
          <w:sz w:val="28"/>
          <w:szCs w:val="28"/>
        </w:rPr>
      </w:pPr>
    </w:p>
    <w:p w:rsidR="00B75507" w:rsidRPr="00FA3428" w:rsidRDefault="00B75507" w:rsidP="00E026DC">
      <w:pPr>
        <w:shd w:val="clear" w:color="auto" w:fill="FFFFFF"/>
        <w:ind w:left="360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color w:val="000000"/>
          <w:spacing w:val="9"/>
          <w:sz w:val="28"/>
          <w:szCs w:val="28"/>
        </w:rPr>
        <w:t xml:space="preserve">2. </w:t>
      </w:r>
      <w:r w:rsidR="00CC01C3"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Лекція вчителя про виникнення </w:t>
      </w:r>
      <w:r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>романтизм</w:t>
      </w:r>
      <w:r w:rsidR="00CC01C3"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>у (під час розповіді учні роблять записи щодо характерних рис романтизму).</w:t>
      </w:r>
    </w:p>
    <w:p w:rsidR="00B75507" w:rsidRPr="00FA3428" w:rsidRDefault="00B75507" w:rsidP="00E026DC">
      <w:pPr>
        <w:shd w:val="clear" w:color="auto" w:fill="FFFFFF"/>
        <w:ind w:left="5" w:right="34" w:firstLine="355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8"/>
          <w:sz w:val="28"/>
          <w:szCs w:val="28"/>
        </w:rPr>
        <w:lastRenderedPageBreak/>
        <w:t>Великого значення набу</w:t>
      </w:r>
      <w:r w:rsidR="004D2282" w:rsidRPr="00FA3428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>вають пошуки ідеалу. Такими бачи</w:t>
      </w:r>
      <w:r w:rsidRPr="00FA3428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ться особа </w:t>
      </w:r>
      <w:r w:rsidR="00CC01C3"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Наполеона,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містика</w:t>
      </w:r>
      <w:r w:rsidR="00CC01C3"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, народне мистецтво,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Середньовіччя, період творення державності та національних культур. Цей час став джерелом літературних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сюжетів. У пошуках ідеалу митці утверджували самобутність і неповторність кожної людини, визнавали роль почуттів, уяви, фантазії в житті, заперечували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жорсткі правила творчості. Якщо основною темою класицизму були усталеність,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визначеність форми, то романтизм — це рух, мінливість. Романтизм здійснив переворот у художній творчості, естетичних поняттях і смаках. Мистецтву,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заснованому на дотриманні сталих, непорушних принципів (класицизму), </w:t>
      </w:r>
      <w:r w:rsidRPr="00FA3428">
        <w:rPr>
          <w:rFonts w:ascii="Times New Roman" w:eastAsia="Times New Roman" w:hAnsi="Times New Roman"/>
          <w:color w:val="000000"/>
          <w:spacing w:val="13"/>
          <w:sz w:val="28"/>
          <w:szCs w:val="28"/>
        </w:rPr>
        <w:t xml:space="preserve">романтики протиставили принцип творчої волі, натхнення, утвердили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пріоритет генія в мистецтві. Головне у творчості — натхнення.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Погляди митців на людину і суспільство різні й несхожі, але їх єднає інтерес до </w:t>
      </w:r>
      <w:r w:rsidRPr="00FA3428">
        <w:rPr>
          <w:rFonts w:ascii="Times New Roman" w:eastAsia="Times New Roman" w:hAnsi="Times New Roman"/>
          <w:color w:val="000000"/>
          <w:spacing w:val="10"/>
          <w:sz w:val="28"/>
          <w:szCs w:val="28"/>
        </w:rPr>
        <w:t xml:space="preserve">особистості, її духовного світу, думка, що суть людини виявляється за виняткових обставин. Гіпербола, гротеск, контраст — характерні ознаки </w:t>
      </w:r>
      <w:r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поетики романтизму. Ключем для розуміння романтичного твору є гасло </w:t>
      </w:r>
      <w:r w:rsidRPr="00FA3428">
        <w:rPr>
          <w:rFonts w:ascii="Times New Roman" w:eastAsia="Times New Roman" w:hAnsi="Times New Roman"/>
          <w:i/>
          <w:color w:val="000000"/>
          <w:spacing w:val="6"/>
          <w:sz w:val="28"/>
          <w:szCs w:val="28"/>
        </w:rPr>
        <w:t>«Незвичайний герой у незвичайних обставинах».</w:t>
      </w:r>
    </w:p>
    <w:p w:rsidR="00B75507" w:rsidRPr="00FA3428" w:rsidRDefault="00B75507" w:rsidP="00CC01C3">
      <w:pPr>
        <w:shd w:val="clear" w:color="auto" w:fill="FFFFFF"/>
        <w:ind w:right="77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Починаючи з останнього десятиліття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  <w:lang w:val="en-US"/>
        </w:rPr>
        <w:t>XVIII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ст. і в першій третині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  <w:lang w:val="en-US"/>
        </w:rPr>
        <w:t>XIX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.</w:t>
      </w:r>
      <w:proofErr w:type="spellStart"/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ст</w:t>
      </w:r>
      <w:proofErr w:type="spellEnd"/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, в </w:t>
      </w:r>
      <w:r w:rsidRPr="00FA3428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мистецтві європейських країн виник і швидко утвердився романтизм. Його </w:t>
      </w:r>
      <w:r w:rsidRPr="00FA3428">
        <w:rPr>
          <w:rFonts w:ascii="Times New Roman" w:eastAsia="Times New Roman" w:hAnsi="Times New Roman"/>
          <w:color w:val="000000"/>
          <w:spacing w:val="7"/>
          <w:sz w:val="28"/>
          <w:szCs w:val="28"/>
        </w:rPr>
        <w:t xml:space="preserve">поява і розвиток зумовлені багатьма чинниками, перш за все, естетичними,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>суспільно-політичними.</w:t>
      </w:r>
    </w:p>
    <w:p w:rsidR="00B75507" w:rsidRPr="00FA3428" w:rsidRDefault="00B75507" w:rsidP="00E026DC">
      <w:pPr>
        <w:shd w:val="clear" w:color="auto" w:fill="FFFFFF"/>
        <w:ind w:left="34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Хоча романтизм і виник на ґрунті класицизму, романтики спростували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канони класицизму в мистецтві: правило трьох єдностей, жанрову ієрархію, статичність характерів, домінування певної риси в зображенні героїв,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регламентацію мови тощо. Романтики висунули Ідею про абсолютну свободу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митця, скасували обмеження в літературній праці.</w:t>
      </w:r>
    </w:p>
    <w:p w:rsidR="00B75507" w:rsidRPr="00FA3428" w:rsidRDefault="00B75507" w:rsidP="00E026DC">
      <w:pPr>
        <w:shd w:val="clear" w:color="auto" w:fill="FFFFFF"/>
        <w:ind w:left="29" w:firstLine="341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На формування романтизму вплинули й досягнення сентименталістів., </w:t>
      </w:r>
      <w:r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особливо їх увага до внутрішнього світу особистості, культ природної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людини, проголошення пріоритету почуттів над розумом.</w:t>
      </w:r>
    </w:p>
    <w:p w:rsidR="00B75507" w:rsidRPr="00FA3428" w:rsidRDefault="00B75507" w:rsidP="00E026DC">
      <w:pPr>
        <w:shd w:val="clear" w:color="auto" w:fill="FFFFFF"/>
        <w:ind w:left="29" w:right="14" w:firstLine="341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Розглядаючи історію виникнення романтизму, слід згадати й про здобутки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письменників доби Просвітництва, зокрема Ґете і Шиллера. У їхніх творах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формуються елементи романтичної естетики. Вони зробили значний внесок у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відтворення складного й багатогранного життя людини, возвеличили силу її </w:t>
      </w:r>
      <w:r w:rsidRPr="00FA3428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духу, могутність розуму в осягненні світу й природи, утвердили волю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особистості та вагому роль мистецтва, творчості. Ґете, Шиллер, поети «Бурі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й натиску» збирали фольклор і широко використовували його в художній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літературі. Цю плідну працю продовжували потім письменники-романтики.</w:t>
      </w:r>
    </w:p>
    <w:p w:rsidR="00B75507" w:rsidRPr="00FA3428" w:rsidRDefault="00B75507" w:rsidP="00E026DC">
      <w:pPr>
        <w:shd w:val="clear" w:color="auto" w:fill="FFFFFF"/>
        <w:ind w:left="29" w:right="34" w:firstLine="34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У різних країнах апогей романтизму датується неоднаково. Найбільшого розквіту цей напрям набув приблизно в 1796-1830 рр., під час європейських революцій, піднесення національно-визвольного руху. Та він розвивається і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протягом усього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lang w:val="en-US"/>
        </w:rPr>
        <w:t>XIX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ст., і у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lang w:val="en-US"/>
        </w:rPr>
        <w:t>XX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ст. Згадаймо творчість Гюго, Жорж </w:t>
      </w:r>
      <w:proofErr w:type="spellStart"/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Санд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vertAlign w:val="subscript"/>
        </w:rPr>
        <w:t>г</w:t>
      </w:r>
      <w:proofErr w:type="spellEnd"/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  <w:vertAlign w:val="subscript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Делакруа, </w:t>
      </w:r>
      <w:proofErr w:type="spellStart"/>
      <w:r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>Шумана</w:t>
      </w:r>
      <w:proofErr w:type="spellEnd"/>
      <w:r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, Ваґнера, Ліста, Костомарова, Марка Вовчка, Лесі Українки, М. Коцюбинського, О. Кобилянської, а згодом М. Врубеля,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раннього Максима Горького, </w:t>
      </w:r>
      <w:proofErr w:type="spellStart"/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О.Гріна</w:t>
      </w:r>
      <w:proofErr w:type="spellEnd"/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, </w:t>
      </w:r>
      <w:proofErr w:type="spellStart"/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О.Гончара,М.Стельмаха</w:t>
      </w:r>
      <w:proofErr w:type="spellEnd"/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, О. Довженка.</w:t>
      </w:r>
    </w:p>
    <w:p w:rsidR="00B75507" w:rsidRPr="00FA3428" w:rsidRDefault="00B75507" w:rsidP="00E026DC">
      <w:pPr>
        <w:shd w:val="clear" w:color="auto" w:fill="FFFFFF"/>
        <w:ind w:left="29" w:right="34" w:firstLine="293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9"/>
          <w:sz w:val="28"/>
          <w:szCs w:val="28"/>
        </w:rPr>
        <w:t xml:space="preserve">Уперше слово «романтизм» як термін, як визначення літературного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напряму почали використовувати в Німеччині наприкінці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  <w:lang w:val="en-US"/>
        </w:rPr>
        <w:t>XVIII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ст. Там була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створена перша, досить ґрунтовна теорія романтизму. Вона, як і практика </w:t>
      </w:r>
      <w:r w:rsidRPr="00FA3428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t xml:space="preserve">цього </w:t>
      </w:r>
      <w:r w:rsidRPr="00FA3428">
        <w:rPr>
          <w:rFonts w:ascii="Times New Roman" w:eastAsia="Times New Roman" w:hAnsi="Times New Roman"/>
          <w:color w:val="000000"/>
          <w:spacing w:val="16"/>
          <w:sz w:val="28"/>
          <w:szCs w:val="28"/>
        </w:rPr>
        <w:lastRenderedPageBreak/>
        <w:t xml:space="preserve">німецького напряму, вплинула на романтизм англійський, </w:t>
      </w: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французький, український, російський, що набули значного розвитку на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початку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  <w:lang w:val="en-US"/>
        </w:rPr>
        <w:t>XIX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ст.</w:t>
      </w:r>
    </w:p>
    <w:p w:rsidR="00B75507" w:rsidRPr="00FA3428" w:rsidRDefault="00B75507" w:rsidP="00E026DC">
      <w:pPr>
        <w:shd w:val="clear" w:color="auto" w:fill="FFFFFF"/>
        <w:ind w:left="29" w:right="14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Завоювавши Європу й Америку, романтизм зрештою виявився цілою епохою в культурі, як колись те було з Ренесансом, класицизмом, Просвітництвом,</w:t>
      </w:r>
    </w:p>
    <w:p w:rsidR="00B75507" w:rsidRPr="00FA3428" w:rsidRDefault="00B75507" w:rsidP="00E026DC">
      <w:pPr>
        <w:shd w:val="clear" w:color="auto" w:fill="FFFFFF"/>
        <w:ind w:left="29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b/>
          <w:bCs/>
          <w:color w:val="000000"/>
          <w:spacing w:val="-9"/>
          <w:sz w:val="28"/>
          <w:szCs w:val="28"/>
        </w:rPr>
        <w:t xml:space="preserve">3. </w:t>
      </w:r>
      <w:r w:rsidRPr="00FA3428">
        <w:rPr>
          <w:rFonts w:ascii="Times New Roman" w:eastAsia="Times New Roman" w:hAnsi="Times New Roman"/>
          <w:b/>
          <w:bCs/>
          <w:color w:val="000000"/>
          <w:spacing w:val="-9"/>
          <w:sz w:val="28"/>
          <w:szCs w:val="28"/>
        </w:rPr>
        <w:t>Повідомлення учня про філософські основи романтизму</w:t>
      </w:r>
    </w:p>
    <w:p w:rsidR="00CC01C3" w:rsidRPr="00FA3428" w:rsidRDefault="00CC01C3" w:rsidP="00CC01C3">
      <w:pPr>
        <w:ind w:firstLine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Життя новому мистецькому напряму дала Німеччина, таким чином відгукнувшись на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рубежі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1790-х і 1800-х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pp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 революцію у Франції. Німецький романтизм відзначався підкреслено філософським характером. Його естетика складалася в "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ієнському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гуртку", що виник наприкінці XVIII ст. у маленькому місті Ієні, поблизу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Веймара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Головними теоретиками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ієнських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романтиків стали брати Август Вільгельм і Фрідріх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Шлегелі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CC01C3" w:rsidRPr="00FA3428" w:rsidRDefault="008C07F5" w:rsidP="00CC01C3">
      <w:pPr>
        <w:ind w:firstLine="3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CCAA9B0" wp14:editId="25DC84B4">
            <wp:extent cx="1905000" cy="2085975"/>
            <wp:effectExtent l="0" t="0" r="0" b="9525"/>
            <wp:docPr id="6" name="Рисунок 1" descr="August Wilhelm von Schle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ugust Wilhelm von Schleg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01C3" w:rsidRPr="00FA3428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CC01C3" w:rsidRPr="00FA342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Август Вільгельм </w:t>
      </w:r>
      <w:proofErr w:type="spellStart"/>
      <w:r w:rsidR="00CC01C3" w:rsidRPr="00FA342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Шлегель</w:t>
      </w:r>
      <w:proofErr w:type="spellEnd"/>
      <w:r w:rsidR="00CC01C3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 </w:t>
      </w:r>
      <w:r w:rsidR="00CC01C3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CC01C3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8" w:tooltip="1767" w:history="1">
        <w:r w:rsidR="00CC01C3" w:rsidRPr="00FA3428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1767</w:t>
        </w:r>
      </w:hyperlink>
      <w:r w:rsidR="00CC01C3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CC01C3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9" w:tooltip="1845" w:history="1">
        <w:r w:rsidR="00CC01C3" w:rsidRPr="00FA3428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1845</w:t>
        </w:r>
      </w:hyperlink>
      <w:r w:rsidR="00CC01C3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CC01C3" w:rsidRPr="00FA3428" w:rsidRDefault="00CC01C3" w:rsidP="00CC01C3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C01C3" w:rsidRPr="00FA3428" w:rsidRDefault="008C07F5" w:rsidP="00CC01C3">
      <w:pPr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DBB6F9" wp14:editId="6307302B">
            <wp:extent cx="1895475" cy="2514600"/>
            <wp:effectExtent l="0" t="0" r="9525" b="0"/>
            <wp:docPr id="5" name="Рисунок 2" descr="Schlegelvers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hlegelvers18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01C3" w:rsidRPr="00FA3428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 xml:space="preserve"> Карл Вільгельм Фрідріх </w:t>
      </w:r>
      <w:proofErr w:type="spellStart"/>
      <w:r w:rsidR="00CC01C3" w:rsidRPr="00FA3428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Шлегель</w:t>
      </w:r>
      <w:proofErr w:type="spellEnd"/>
      <w:r w:rsidR="00CC01C3" w:rsidRPr="00FA3428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="00CC01C3" w:rsidRPr="00FA342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(1772-1829)</w:t>
      </w:r>
      <w:r w:rsidR="00CC01C3" w:rsidRPr="00FA3428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</w:p>
    <w:p w:rsidR="00CC01C3" w:rsidRPr="00FA3428" w:rsidRDefault="00CC01C3" w:rsidP="00A96758">
      <w:pPr>
        <w:ind w:firstLine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Спираючись на філософське положення Ф.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Шеллінга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 розкутість, свободу людського духу, романтики вважали за потрібне утвердження мистецтва з необмеженою свободою. Втеча від дійсності у світ фантазій і вигадок не виключала інтересів романтиків до навколишнього світу. Але дійсність жила у творіннях німецького романтизму, побачена крізь призму романтичної іронії.</w:t>
      </w:r>
    </w:p>
    <w:p w:rsidR="00B75507" w:rsidRPr="00FA3428" w:rsidRDefault="00B75507" w:rsidP="00E026DC">
      <w:pPr>
        <w:shd w:val="clear" w:color="auto" w:fill="FFFFFF"/>
        <w:ind w:left="86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i/>
          <w:iCs/>
          <w:color w:val="000000"/>
          <w:spacing w:val="3"/>
          <w:sz w:val="28"/>
          <w:szCs w:val="28"/>
        </w:rPr>
        <w:t>Запису зошити</w:t>
      </w:r>
    </w:p>
    <w:p w:rsidR="00B75507" w:rsidRPr="00FA3428" w:rsidRDefault="00B75507" w:rsidP="00E026DC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i/>
          <w:iCs/>
          <w:color w:val="000000"/>
          <w:spacing w:val="-8"/>
          <w:sz w:val="28"/>
          <w:szCs w:val="28"/>
        </w:rPr>
        <w:t>Характерні ознаки романтизму</w:t>
      </w:r>
    </w:p>
    <w:p w:rsidR="00B75507" w:rsidRPr="00FA3428" w:rsidRDefault="00B75507" w:rsidP="00A96758">
      <w:pPr>
        <w:numPr>
          <w:ilvl w:val="0"/>
          <w:numId w:val="6"/>
        </w:numPr>
        <w:shd w:val="clear" w:color="auto" w:fill="FFFFFF"/>
        <w:tabs>
          <w:tab w:val="left" w:pos="226"/>
        </w:tabs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заперечення   раціоналізму,   який   переважав добу Просвітництва, культ</w:t>
      </w:r>
      <w:r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br/>
      </w:r>
      <w:r w:rsidRPr="00FA342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почуттів людини;</w:t>
      </w:r>
    </w:p>
    <w:p w:rsidR="00A96758" w:rsidRPr="00FA3428" w:rsidRDefault="00B75507" w:rsidP="00A96758">
      <w:pPr>
        <w:numPr>
          <w:ilvl w:val="0"/>
          <w:numId w:val="6"/>
        </w:numPr>
        <w:shd w:val="clear" w:color="auto" w:fill="FFFFFF"/>
        <w:ind w:right="113"/>
        <w:rPr>
          <w:rFonts w:ascii="Times New Roman" w:eastAsia="Times New Roman" w:hAnsi="Times New Roman"/>
          <w:color w:val="000000"/>
          <w:spacing w:val="2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увага до особистості, її індивідуальних рис; </w:t>
      </w:r>
    </w:p>
    <w:p w:rsidR="00A96758" w:rsidRPr="00FA3428" w:rsidRDefault="00B75507" w:rsidP="00A96758">
      <w:pPr>
        <w:numPr>
          <w:ilvl w:val="0"/>
          <w:numId w:val="6"/>
        </w:numPr>
        <w:shd w:val="clear" w:color="auto" w:fill="FFFFFF"/>
        <w:ind w:right="113"/>
        <w:rPr>
          <w:rFonts w:ascii="Times New Roman" w:eastAsia="Times New Roman" w:hAnsi="Times New Roman"/>
          <w:color w:val="000000"/>
          <w:spacing w:val="2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lastRenderedPageBreak/>
        <w:t>неприйняття буденності та звел</w:t>
      </w:r>
      <w:r w:rsidR="00A96758"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ичення «життя духу»;</w:t>
      </w:r>
    </w:p>
    <w:p w:rsidR="00B75507" w:rsidRPr="00FA3428" w:rsidRDefault="00A96758" w:rsidP="00A96758">
      <w:pPr>
        <w:numPr>
          <w:ilvl w:val="0"/>
          <w:numId w:val="6"/>
        </w:numPr>
        <w:shd w:val="clear" w:color="auto" w:fill="FFFFFF"/>
        <w:ind w:right="113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піднесення </w:t>
      </w:r>
      <w:r w:rsidR="00B75507"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творчої уяви і свободи митця; </w:t>
      </w:r>
      <w:r w:rsidR="00B75507"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історизм творів і захоплення фольклором;</w:t>
      </w:r>
    </w:p>
    <w:p w:rsidR="00B75507" w:rsidRPr="00FA3428" w:rsidRDefault="00B75507" w:rsidP="00A96758">
      <w:pPr>
        <w:numPr>
          <w:ilvl w:val="0"/>
          <w:numId w:val="6"/>
        </w:numPr>
        <w:shd w:val="clear" w:color="auto" w:fill="FFFFFF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провідні мотиви самотності, світової скорботи (національної туги) і бунту, </w:t>
      </w:r>
      <w:r w:rsidRPr="00FA342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нескореності:</w:t>
      </w:r>
    </w:p>
    <w:p w:rsidR="00B75507" w:rsidRPr="00FA3428" w:rsidRDefault="00B75507" w:rsidP="00A96758">
      <w:pPr>
        <w:numPr>
          <w:ilvl w:val="0"/>
          <w:numId w:val="6"/>
        </w:numPr>
        <w:shd w:val="clear" w:color="auto" w:fill="FFFFFF"/>
        <w:tabs>
          <w:tab w:val="left" w:pos="226"/>
        </w:tabs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піднесений критичний пафос.</w:t>
      </w:r>
    </w:p>
    <w:p w:rsidR="00B75507" w:rsidRPr="00FA3428" w:rsidRDefault="00A96758" w:rsidP="00ED1F33">
      <w:pPr>
        <w:shd w:val="clear" w:color="auto" w:fill="FFFFFF"/>
        <w:ind w:left="19" w:right="58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   </w:t>
      </w:r>
      <w:r w:rsidR="00B75507" w:rsidRPr="00FA3428">
        <w:rPr>
          <w:rFonts w:ascii="Times New Roman" w:eastAsia="Times New Roman" w:hAnsi="Times New Roman"/>
          <w:color w:val="000000"/>
          <w:spacing w:val="11"/>
          <w:sz w:val="28"/>
          <w:szCs w:val="28"/>
        </w:rPr>
        <w:t xml:space="preserve">Визначальна ознака романтизму — перевага суб'єктивного начала в </w:t>
      </w:r>
      <w:r w:rsidR="00B75507"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осмисленні явищ і процесів дійсності та як невідворотний наслідок — розрив </w:t>
      </w:r>
      <w:r w:rsidR="00B75507"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ідеалу та дійсності.</w:t>
      </w:r>
    </w:p>
    <w:p w:rsidR="00A96758" w:rsidRPr="00FA3428" w:rsidRDefault="00A96758" w:rsidP="00ED1F33">
      <w:pPr>
        <w:shd w:val="clear" w:color="auto" w:fill="FFFFFF"/>
        <w:ind w:left="374" w:right="113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</w:pPr>
      <w:r w:rsidRPr="00FA34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4.</w:t>
      </w:r>
      <w:r w:rsidR="00DC037F" w:rsidRPr="00FA34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DC037F" w:rsidRPr="00FA342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>Повідомлення учнів про романтизм</w:t>
      </w:r>
      <w:r w:rsidR="00ED1F33" w:rsidRPr="00FA342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DC037F" w:rsidRPr="00FA3428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</w:rPr>
        <w:t xml:space="preserve">у літературі, живописі, </w:t>
      </w:r>
      <w:r w:rsidRPr="00FA3428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музиці</w:t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</w:t>
      </w:r>
      <w:r w:rsidR="004B7074" w:rsidRPr="00FA34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-й</w:t>
      </w:r>
      <w:r w:rsidRPr="00FA34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учень. </w:t>
      </w: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Основними жанрами романтичної літератури стали драма, новела, романтична поема, балада, роман у віршах</w:t>
      </w:r>
      <w:r w:rsidRPr="00FA34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 розмивається грань між епосом і лірикою, а також казка лірико-філософського або фантастичного змісту.</w:t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німецьких романтиків казка була одним з улюблених жанрів. Всесвітньої слави зажили народні казки, записані й опубліковані братами Грімм — Якобом та Вільгельмом. Чому ж німецьким романтикам не давали спокою "казки старих часів"? Поет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Новаліс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(Фрідріх фон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Харденберг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1772—1801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pp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.) у романі-казці "Генріх фон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Офтердінген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хворобливо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переживав крах старих, феодальних устоїв. Йому хотілося зупинити час, зберегти навіки старовинні замки, патріархальні звичаї.</w:t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Дуже обдарована людина Ернест Теодор Амадей Гофман (1776—1822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pp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.) створив химерні, смішні і водночас трагічні повісті і романи ("Золотий горщик", "Життєва філософія Кота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Мурра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...", "Крихітка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Цахес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"). Творчість цього письменника, якому не судилося стати музикантом (а музика була його пристрастю, чиновника за родом занять), — не забава, а, як сказав Г. Гейне, "приголомшливий крик жаху на дев'ять томів". Гофман задихався в задушливій атмосфері Німеччини початку XIX ст.</w:t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сам Генріх Гейне (1797—1856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pp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.) — це і напрочуд тонка лірика ("Книга пісень"), і дошкульна політична сатира (книга прози "Дорожні картини", поема "Німеччина. Зимова казка"), й іронія, завдяки якій подолано романтизм і взято нову головну тему — реальне життя.</w:t>
      </w:r>
      <w:bookmarkStart w:id="0" w:name="_GoBack"/>
      <w:bookmarkEnd w:id="0"/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США романтика пригод, вольові, відважні і цілеспрямовані герої, сюжети індіанських казок і легенд знайшли свого співця в особі Джеймса Фенімора Купера (1789—1851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pp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.) — це п'ятитомна епопея про Шкіряну Панчоху.</w:t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Французький романтик Віктор Гюго (1802—1885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pp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.), теоретично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обгрунтувавши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основні принципи романтизму, втілив їх у своїх драмах і романах ("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Ернані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", "Король бавиться", "Марія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Тюдор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", "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Рюї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Блаз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", "Собор Паризької Богоматері", "Знедолені", "Трудівники моря", "Людина, що сміється"), змалювавши цілу низку непересічних людських характерів, неймовірних обставин, тріумфів добра, яке перемагає зло.</w:t>
      </w:r>
      <w:r w:rsidRPr="00FA3428">
        <w:rPr>
          <w:rFonts w:ascii="Times New Roman" w:hAnsi="Times New Roman"/>
          <w:sz w:val="28"/>
          <w:szCs w:val="28"/>
        </w:rPr>
        <w:t xml:space="preserve"> </w:t>
      </w:r>
    </w:p>
    <w:p w:rsidR="00A96758" w:rsidRPr="00FA3428" w:rsidRDefault="008C07F5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CFC6ED" wp14:editId="2F0F3BC1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1924050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386" y="21513"/>
                <wp:lineTo x="21386" y="0"/>
                <wp:lineTo x="0" y="0"/>
              </wp:wrapPolygon>
            </wp:wrapThrough>
            <wp:docPr id="16" name="Рисунок 3" descr="Результат пошуку зображ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езультат пошуку зображен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Віктор Гюго</w:t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Відома письменниця Жорж Санд (Аврора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Дюдеван-Дюпен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1804—1876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pp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.) — палка прихильниця жіночої рівноправності ("Індіана", "Валентина", "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Консуело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"). М.Є.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Салтиков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-Щедрін відніс її творчість до белетристики ідейної, героїчної, що запалювала серця і хвилювала розум.</w:t>
      </w:r>
    </w:p>
    <w:p w:rsidR="000065E0" w:rsidRPr="00FA3428" w:rsidRDefault="000065E0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65E0" w:rsidRPr="00FA3428" w:rsidRDefault="000065E0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8C07F5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67423CA" wp14:editId="608E03ED">
            <wp:simplePos x="0" y="0"/>
            <wp:positionH relativeFrom="column">
              <wp:posOffset>1758315</wp:posOffset>
            </wp:positionH>
            <wp:positionV relativeFrom="paragraph">
              <wp:posOffset>-34290</wp:posOffset>
            </wp:positionV>
            <wp:extent cx="2381250" cy="3095625"/>
            <wp:effectExtent l="0" t="0" r="0" b="9525"/>
            <wp:wrapNone/>
            <wp:docPr id="15" name="Рисунок 4" descr="Худ. Огюст Шарпентьє. Баронеса Дюдеван у 1838 роц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Худ. Огюст Шарпентьє. Баронеса Дюдеван у 1838 році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</w:p>
    <w:p w:rsidR="00A96758" w:rsidRPr="00FA3428" w:rsidRDefault="00A96758" w:rsidP="00A96758">
      <w:pPr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96758" w:rsidRPr="00FA3428" w:rsidRDefault="00A96758" w:rsidP="00A96758">
      <w:pPr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Жорж Санд</w:t>
      </w:r>
    </w:p>
    <w:p w:rsidR="00A96758" w:rsidRPr="00FA3428" w:rsidRDefault="00A96758" w:rsidP="00E026DC">
      <w:pPr>
        <w:shd w:val="clear" w:color="auto" w:fill="FFFFFF"/>
        <w:ind w:left="374" w:right="1613"/>
        <w:rPr>
          <w:rFonts w:ascii="Times New Roman" w:hAnsi="Times New Roman"/>
          <w:sz w:val="28"/>
          <w:szCs w:val="28"/>
        </w:rPr>
      </w:pPr>
    </w:p>
    <w:p w:rsidR="00DC037F" w:rsidRPr="00FA3428" w:rsidRDefault="000065E0" w:rsidP="00E026DC">
      <w:pPr>
        <w:shd w:val="clear" w:color="auto" w:fill="FFFFFF"/>
        <w:ind w:left="29" w:firstLine="389"/>
        <w:jc w:val="both"/>
        <w:rPr>
          <w:rFonts w:ascii="Times New Roman" w:eastAsia="Times New Roman" w:hAnsi="Times New Roman"/>
          <w:color w:val="000000"/>
          <w:spacing w:val="-12"/>
          <w:sz w:val="28"/>
          <w:szCs w:val="28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3398B91" wp14:editId="11AC05CE">
            <wp:simplePos x="0" y="0"/>
            <wp:positionH relativeFrom="column">
              <wp:posOffset>604520</wp:posOffset>
            </wp:positionH>
            <wp:positionV relativeFrom="paragraph">
              <wp:posOffset>888365</wp:posOffset>
            </wp:positionV>
            <wp:extent cx="3236595" cy="4048125"/>
            <wp:effectExtent l="0" t="0" r="1905" b="9525"/>
            <wp:wrapNone/>
            <wp:docPr id="14" name="Рисунок 5" descr="http://www.saciol.com/img/pt/gl/Theodore_Gericault_by_Alexandre_Colin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aciol.com/img/pt/gl/Theodore_Gericault_by_Alexandre_Colin_1816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758" w:rsidRPr="00FA3428">
        <w:rPr>
          <w:rFonts w:ascii="Times New Roman" w:hAnsi="Times New Roman"/>
          <w:b/>
          <w:color w:val="000000"/>
          <w:sz w:val="28"/>
          <w:szCs w:val="28"/>
        </w:rPr>
        <w:t>2</w:t>
      </w:r>
      <w:r w:rsidR="00DC037F" w:rsidRPr="00FA3428">
        <w:rPr>
          <w:rFonts w:ascii="Times New Roman" w:hAnsi="Times New Roman"/>
          <w:b/>
          <w:color w:val="000000"/>
          <w:sz w:val="28"/>
          <w:szCs w:val="28"/>
        </w:rPr>
        <w:t>-</w:t>
      </w:r>
      <w:r w:rsidR="00DC037F" w:rsidRPr="00FA3428">
        <w:rPr>
          <w:rFonts w:ascii="Times New Roman" w:eastAsia="Times New Roman" w:hAnsi="Times New Roman"/>
          <w:b/>
          <w:color w:val="000000"/>
          <w:sz w:val="28"/>
          <w:szCs w:val="28"/>
        </w:rPr>
        <w:t>й учень.</w:t>
      </w:r>
      <w:r w:rsidR="00DC037F"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 Хоча батьківщиною романтичних настроїв у літературі була </w:t>
      </w:r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Німеччина, у живописі їх спочатку втілено було у Франції — у полотнах </w:t>
      </w:r>
      <w:r w:rsidR="00DC037F" w:rsidRPr="00FA3428"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  <w:t xml:space="preserve">Теодора </w:t>
      </w:r>
      <w:proofErr w:type="spellStart"/>
      <w:r w:rsidR="00DC037F" w:rsidRPr="00FA3428">
        <w:rPr>
          <w:rFonts w:ascii="Times New Roman" w:eastAsia="Times New Roman" w:hAnsi="Times New Roman"/>
          <w:b/>
          <w:color w:val="000000"/>
          <w:spacing w:val="-9"/>
          <w:sz w:val="28"/>
          <w:szCs w:val="28"/>
        </w:rPr>
        <w:t>Жеріко</w:t>
      </w:r>
      <w:proofErr w:type="spellEnd"/>
      <w:r w:rsidR="00DC037F" w:rsidRPr="00FA3428">
        <w:rPr>
          <w:rFonts w:ascii="Times New Roman" w:eastAsia="Times New Roman" w:hAnsi="Times New Roman"/>
          <w:b/>
          <w:color w:val="000000"/>
          <w:spacing w:val="-9"/>
          <w:sz w:val="28"/>
          <w:szCs w:val="28"/>
        </w:rPr>
        <w:t xml:space="preserve">. </w:t>
      </w:r>
      <w:r w:rsidR="00DC037F" w:rsidRPr="00FA342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 xml:space="preserve">Сам термін «романтизм» уперше з'явився в некролозі, присвяченому цьому </w:t>
      </w:r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художникові, а його величезна картина «Пліт Медузи» стала маніфестом нового </w:t>
      </w:r>
      <w:r w:rsidR="00DC037F" w:rsidRPr="00FA3428">
        <w:rPr>
          <w:rFonts w:ascii="Times New Roman" w:eastAsia="Times New Roman" w:hAnsi="Times New Roman"/>
          <w:color w:val="000000"/>
          <w:spacing w:val="-12"/>
          <w:sz w:val="28"/>
          <w:szCs w:val="28"/>
        </w:rPr>
        <w:t>живопису.</w:t>
      </w:r>
    </w:p>
    <w:p w:rsidR="00A96758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0065E0" w:rsidRPr="00FA3428" w:rsidRDefault="00BF54E4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0065E0" w:rsidRPr="00FA3428" w:rsidRDefault="000065E0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0065E0" w:rsidRPr="00FA3428" w:rsidRDefault="000065E0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0065E0" w:rsidRPr="00FA3428" w:rsidRDefault="000065E0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0065E0" w:rsidRPr="00FA3428" w:rsidRDefault="000065E0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0065E0" w:rsidRPr="00FA3428" w:rsidRDefault="000065E0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0065E0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sz w:val="28"/>
          <w:szCs w:val="28"/>
        </w:rPr>
        <w:t xml:space="preserve">                  </w:t>
      </w:r>
      <w:r w:rsidR="00BF54E4" w:rsidRPr="00FA3428">
        <w:rPr>
          <w:rFonts w:ascii="Times New Roman" w:hAnsi="Times New Roman"/>
          <w:sz w:val="28"/>
          <w:szCs w:val="28"/>
        </w:rPr>
        <w:t>1791-1824</w:t>
      </w:r>
    </w:p>
    <w:p w:rsidR="00A96758" w:rsidRPr="00FA3428" w:rsidRDefault="00A96758" w:rsidP="000065E0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A96758" w:rsidRPr="00FA3428" w:rsidRDefault="00A96758" w:rsidP="00E026DC">
      <w:pPr>
        <w:shd w:val="clear" w:color="auto" w:fill="FFFFFF"/>
        <w:ind w:left="29" w:firstLine="389"/>
        <w:jc w:val="both"/>
        <w:rPr>
          <w:rFonts w:ascii="Times New Roman" w:hAnsi="Times New Roman"/>
          <w:sz w:val="28"/>
          <w:szCs w:val="28"/>
        </w:rPr>
      </w:pPr>
    </w:p>
    <w:p w:rsidR="00BF54E4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F67784B" wp14:editId="0F7EA187">
            <wp:simplePos x="0" y="0"/>
            <wp:positionH relativeFrom="column">
              <wp:posOffset>193675</wp:posOffset>
            </wp:positionH>
            <wp:positionV relativeFrom="paragraph">
              <wp:posOffset>90170</wp:posOffset>
            </wp:positionV>
            <wp:extent cx="5867400" cy="3990975"/>
            <wp:effectExtent l="0" t="0" r="0" b="9525"/>
            <wp:wrapNone/>
            <wp:docPr id="7" name="Рисунок 7" descr="https://noizr.com/files/page/10/55f8562c685c11.jpg?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oizr.com/files/page/10/55f8562c685c11.jpg?1299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BF54E4" w:rsidRPr="00FA3428" w:rsidRDefault="00BF54E4" w:rsidP="00BF54E4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                           «Пліт Медузи» (1819). Лувр</w:t>
      </w: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ED1F33" w:rsidRPr="00FA3428" w:rsidRDefault="00ED1F33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DC037F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  <w:r w:rsidRPr="00FA3428"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  <w:t>3-й учень.</w:t>
      </w: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</w:t>
      </w:r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Однак для характеристики активного романтизму доречніше згадати картину відомого французького художника </w:t>
      </w:r>
      <w:r w:rsidR="00DC037F" w:rsidRPr="00FA3428"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  <w:t>Ежена Делакруа «Свобода, що веде народ».</w:t>
      </w:r>
    </w:p>
    <w:p w:rsidR="000065E0" w:rsidRPr="00FA3428" w:rsidRDefault="000065E0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BF54E4" w:rsidRPr="00FA3428" w:rsidRDefault="008C07F5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8076813" wp14:editId="1F3064F1">
            <wp:simplePos x="0" y="0"/>
            <wp:positionH relativeFrom="column">
              <wp:posOffset>1102360</wp:posOffset>
            </wp:positionH>
            <wp:positionV relativeFrom="paragraph">
              <wp:posOffset>19685</wp:posOffset>
            </wp:positionV>
            <wp:extent cx="3882390" cy="3641090"/>
            <wp:effectExtent l="0" t="0" r="3810" b="0"/>
            <wp:wrapNone/>
            <wp:docPr id="8" name="Рисунок 8" descr="http://www.istmira.com/uploads/posts/2010-09/thumbs/1285706071_1835-euggyone-delacroix-lgon-riesener-dg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stmira.com/uploads/posts/2010-09/thumbs/1285706071_1835-euggyone-delacroix-lgon-riesener-dgtail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b/>
          <w:color w:val="000000"/>
          <w:spacing w:val="-7"/>
          <w:sz w:val="28"/>
          <w:szCs w:val="28"/>
        </w:rPr>
      </w:pPr>
    </w:p>
    <w:p w:rsidR="00BF54E4" w:rsidRPr="00FA3428" w:rsidRDefault="00BF54E4" w:rsidP="00E026DC">
      <w:pPr>
        <w:shd w:val="clear" w:color="auto" w:fill="FFFFFF"/>
        <w:ind w:left="29" w:right="19" w:firstLine="341"/>
        <w:jc w:val="both"/>
        <w:rPr>
          <w:rFonts w:ascii="Times New Roman" w:hAnsi="Times New Roman"/>
          <w:b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                                 1798-1863</w:t>
      </w: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ED1F33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E9D2255" wp14:editId="0D3AD3E0">
            <wp:simplePos x="0" y="0"/>
            <wp:positionH relativeFrom="column">
              <wp:posOffset>517525</wp:posOffset>
            </wp:positionH>
            <wp:positionV relativeFrom="paragraph">
              <wp:posOffset>-95250</wp:posOffset>
            </wp:positionV>
            <wp:extent cx="5095875" cy="4038600"/>
            <wp:effectExtent l="0" t="0" r="9525" b="0"/>
            <wp:wrapNone/>
            <wp:docPr id="9" name="Рисунок 9" descr="http://babr24.com/n2i/2018/1/04_pup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abr24.com/n2i/2018/1/04_pupul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5C04DD" w:rsidRPr="00FA3428" w:rsidRDefault="005C04DD" w:rsidP="00E026DC">
      <w:pPr>
        <w:shd w:val="clear" w:color="auto" w:fill="FFFFFF"/>
        <w:ind w:left="14" w:right="10" w:firstLine="355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</w:rPr>
      </w:pPr>
    </w:p>
    <w:p w:rsidR="00ED1F33" w:rsidRPr="00FA3428" w:rsidRDefault="005C04DD" w:rsidP="005C04DD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                 </w:t>
      </w:r>
    </w:p>
    <w:p w:rsidR="005C04DD" w:rsidRPr="00FA3428" w:rsidRDefault="00ED1F33" w:rsidP="005C04DD">
      <w:pPr>
        <w:shd w:val="clear" w:color="auto" w:fill="FFFFFF"/>
        <w:ind w:left="29" w:right="19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              </w:t>
      </w:r>
      <w:r w:rsidR="005C04DD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«Свобода, що веде народ»(1830). Лувр</w:t>
      </w:r>
    </w:p>
    <w:p w:rsidR="005C04DD" w:rsidRPr="00FA3428" w:rsidRDefault="005C04DD" w:rsidP="005C04DD">
      <w:pPr>
        <w:shd w:val="clear" w:color="auto" w:fill="FFFFFF"/>
        <w:ind w:right="10"/>
        <w:jc w:val="both"/>
        <w:rPr>
          <w:rFonts w:ascii="Times New Roman" w:eastAsia="Times New Roman" w:hAnsi="Times New Roman"/>
          <w:color w:val="000000"/>
          <w:spacing w:val="-8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 xml:space="preserve">   </w:t>
      </w:r>
      <w:r w:rsidR="00DC037F"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Ця відома картина має ще іншу назву «28 липня 1830 року». Вона </w:t>
      </w:r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— відгук на </w:t>
      </w:r>
    </w:p>
    <w:p w:rsidR="00DC037F" w:rsidRPr="00FA3428" w:rsidRDefault="00DC037F" w:rsidP="005C04DD">
      <w:pPr>
        <w:shd w:val="clear" w:color="auto" w:fill="FFFFFF"/>
        <w:ind w:left="14" w:right="10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революційні події липня 1830 року в Парижі. Е. Делакруа розповів про </w:t>
      </w: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те, що народ Франції намагався повернути завоювання революції.</w:t>
      </w:r>
    </w:p>
    <w:p w:rsidR="00DC037F" w:rsidRPr="00FA3428" w:rsidRDefault="00DC037F" w:rsidP="00E026DC">
      <w:pPr>
        <w:shd w:val="clear" w:color="auto" w:fill="FFFFFF"/>
        <w:ind w:left="24" w:right="14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В. Гюго в романі «Знедолені» розповідає про народне повстання 5 червня 1832 року та його героїв, у тому числі про </w:t>
      </w:r>
      <w:proofErr w:type="spellStart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Гавроша</w:t>
      </w:r>
      <w:proofErr w:type="spellEnd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, дитину вулиці, який допомагав </w:t>
      </w:r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повстанцям під час бою. У масовому виданні роману вміщено ілюстрацію Делакруа </w:t>
      </w: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«Свобода, що веде народ». Чоловік у циліндрі, зі зброєю в руках — це, можливо,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сам художник, а можливо —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</w:rPr>
        <w:t>Маріус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eastAsia="Times New Roman" w:hAnsi="Times New Roman"/>
          <w:color w:val="000000"/>
          <w:sz w:val="28"/>
          <w:szCs w:val="28"/>
        </w:rPr>
        <w:t>Понмерсі</w:t>
      </w:r>
      <w:proofErr w:type="spellEnd"/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, а хлопчик, який розмахує </w:t>
      </w:r>
      <w:r w:rsidRPr="00FA342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 xml:space="preserve">револьвером, — </w:t>
      </w:r>
      <w:proofErr w:type="spellStart"/>
      <w:r w:rsidRPr="00FA342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>Гаврош</w:t>
      </w:r>
      <w:proofErr w:type="spellEnd"/>
      <w:r w:rsidRPr="00FA342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>.</w:t>
      </w:r>
    </w:p>
    <w:p w:rsidR="00DC037F" w:rsidRPr="00FA3428" w:rsidRDefault="00DC037F" w:rsidP="00E026DC">
      <w:pPr>
        <w:shd w:val="clear" w:color="auto" w:fill="FFFFFF"/>
        <w:ind w:left="19" w:right="43" w:firstLine="331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5"/>
          <w:sz w:val="28"/>
          <w:szCs w:val="28"/>
        </w:rPr>
        <w:t xml:space="preserve">Повалення династії Бурбонів О. Пушкін назвав «найцікавішою подією </w:t>
      </w:r>
      <w:r w:rsidR="005C04DD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нашого століття», а М. Лермонтов присвятив йому вірш «30</w:t>
      </w: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липня 1830 року»:</w:t>
      </w:r>
    </w:p>
    <w:p w:rsidR="005C04DD" w:rsidRPr="00FA3428" w:rsidRDefault="005C04DD" w:rsidP="005C04DD">
      <w:pPr>
        <w:shd w:val="clear" w:color="auto" w:fill="FFFFFF"/>
        <w:ind w:left="787" w:right="-29"/>
        <w:rPr>
          <w:rFonts w:ascii="Times New Roman" w:eastAsia="Times New Roman" w:hAnsi="Times New Roman"/>
          <w:color w:val="000000"/>
          <w:spacing w:val="-5"/>
          <w:sz w:val="28"/>
          <w:szCs w:val="28"/>
          <w:lang w:val="ru-RU"/>
        </w:rPr>
      </w:pP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И </w:t>
      </w:r>
      <w:proofErr w:type="spellStart"/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загорелся</w:t>
      </w:r>
      <w:proofErr w:type="spellEnd"/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страшн</w:t>
      </w:r>
      <w:proofErr w:type="spellEnd"/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  <w:lang w:val="ru-RU"/>
        </w:rPr>
        <w:t>ы</w:t>
      </w:r>
      <w:r w:rsidR="00DC037F"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й бой, </w:t>
      </w:r>
    </w:p>
    <w:p w:rsidR="005C04DD" w:rsidRPr="00FA3428" w:rsidRDefault="005C04DD" w:rsidP="005C04DD">
      <w:pPr>
        <w:shd w:val="clear" w:color="auto" w:fill="FFFFFF"/>
        <w:ind w:right="-29"/>
        <w:rPr>
          <w:rFonts w:ascii="Times New Roman" w:eastAsia="Times New Roman" w:hAnsi="Times New Roman"/>
          <w:color w:val="000000"/>
          <w:spacing w:val="-8"/>
          <w:sz w:val="28"/>
          <w:szCs w:val="28"/>
          <w:lang w:val="ru-RU"/>
        </w:rPr>
      </w:pP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  <w:lang w:val="ru-RU"/>
        </w:rPr>
        <w:t xml:space="preserve">      </w:t>
      </w:r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 </w:t>
      </w:r>
      <w:r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  <w:lang w:val="ru-RU"/>
        </w:rPr>
        <w:t xml:space="preserve"> И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знамя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вольности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,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как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 дух, </w:t>
      </w:r>
    </w:p>
    <w:p w:rsidR="005C04DD" w:rsidRPr="00FA3428" w:rsidRDefault="005C04DD" w:rsidP="005C04DD">
      <w:pPr>
        <w:shd w:val="clear" w:color="auto" w:fill="FFFFFF"/>
        <w:ind w:right="-29"/>
        <w:rPr>
          <w:rFonts w:ascii="Times New Roman" w:eastAsia="Times New Roman" w:hAnsi="Times New Roman"/>
          <w:color w:val="000000"/>
          <w:spacing w:val="-10"/>
          <w:sz w:val="28"/>
          <w:szCs w:val="28"/>
          <w:lang w:val="ru-RU"/>
        </w:rPr>
      </w:pPr>
      <w:r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  <w:lang w:val="ru-RU"/>
        </w:rPr>
        <w:t xml:space="preserve">        </w:t>
      </w:r>
      <w:proofErr w:type="spellStart"/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Идет</w:t>
      </w:r>
      <w:proofErr w:type="spellEnd"/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пред</w:t>
      </w:r>
      <w:proofErr w:type="spellEnd"/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 гордою </w:t>
      </w:r>
      <w:proofErr w:type="spellStart"/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толпо</w:t>
      </w:r>
      <w:proofErr w:type="spellEnd"/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  <w:lang w:val="ru-RU"/>
        </w:rPr>
        <w:t>й.</w:t>
      </w:r>
    </w:p>
    <w:p w:rsidR="00DC037F" w:rsidRPr="00FA3428" w:rsidRDefault="005C04DD" w:rsidP="005C04DD">
      <w:pPr>
        <w:shd w:val="clear" w:color="auto" w:fill="FFFFFF"/>
        <w:ind w:right="-29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  <w:lang w:val="ru-RU"/>
        </w:rPr>
        <w:t xml:space="preserve">        И</w:t>
      </w:r>
      <w:r w:rsidR="00DC037F"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 звук один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наполнил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 слух;</w:t>
      </w:r>
    </w:p>
    <w:p w:rsidR="005C04DD" w:rsidRPr="00FA3428" w:rsidRDefault="005C04DD" w:rsidP="00E026DC">
      <w:pPr>
        <w:shd w:val="clear" w:color="auto" w:fill="FFFFFF"/>
        <w:ind w:left="797" w:right="5376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  <w:t>И</w:t>
      </w: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бр</w:t>
      </w:r>
      <w:proofErr w:type="spellEnd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  <w:t>ы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знула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в Париже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кровь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. </w:t>
      </w:r>
    </w:p>
    <w:p w:rsidR="00DC037F" w:rsidRPr="00FA3428" w:rsidRDefault="005C04DD" w:rsidP="00E026DC">
      <w:pPr>
        <w:shd w:val="clear" w:color="auto" w:fill="FFFFFF"/>
        <w:ind w:left="797" w:right="5376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О! </w:t>
      </w:r>
      <w:proofErr w:type="spellStart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Чем</w:t>
      </w:r>
      <w:proofErr w:type="spellEnd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заплати</w:t>
      </w:r>
      <w:proofErr w:type="spellStart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  <w:t>шь</w:t>
      </w:r>
      <w:proofErr w:type="spellEnd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т</w:t>
      </w: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  <w:t>ы</w:t>
      </w:r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, Париж,</w:t>
      </w:r>
    </w:p>
    <w:p w:rsidR="00DC037F" w:rsidRPr="00FA3428" w:rsidRDefault="005C04DD" w:rsidP="00E026DC">
      <w:pPr>
        <w:shd w:val="clear" w:color="auto" w:fill="FFFFFF"/>
        <w:ind w:left="792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За </w:t>
      </w:r>
      <w:r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  <w:lang w:val="ru-RU"/>
        </w:rPr>
        <w:t>э</w:t>
      </w:r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ту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праведную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кровь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,</w:t>
      </w:r>
    </w:p>
    <w:p w:rsidR="00DC037F" w:rsidRPr="00FA3428" w:rsidRDefault="00DC037F" w:rsidP="00E026DC">
      <w:pPr>
        <w:shd w:val="clear" w:color="auto" w:fill="FFFFFF"/>
        <w:ind w:left="797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За </w:t>
      </w:r>
      <w:proofErr w:type="spellStart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кровь</w:t>
      </w:r>
      <w:proofErr w:type="spellEnd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людей, за </w:t>
      </w:r>
      <w:proofErr w:type="spellStart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граждан</w:t>
      </w:r>
      <w:proofErr w:type="spellEnd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кровь</w:t>
      </w:r>
      <w:proofErr w:type="spellEnd"/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?</w:t>
      </w:r>
    </w:p>
    <w:p w:rsidR="00DC037F" w:rsidRPr="00FA3428" w:rsidRDefault="005C04DD" w:rsidP="005C04DD">
      <w:pPr>
        <w:shd w:val="clear" w:color="auto" w:fill="FFFFFF"/>
        <w:ind w:right="29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  <w:t xml:space="preserve">   </w:t>
      </w:r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На картині Е. Делакруа відтворений один із моментів штурму барикади. Перемога </w:t>
      </w:r>
      <w:r w:rsidR="00DC037F"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повстанців близько. Ще мить — і через тіла полеглих захисників і штурмовиків </w:t>
      </w:r>
      <w:r w:rsidR="00DC037F"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lastRenderedPageBreak/>
        <w:t>прокотиться хвиля лютого озброєного народу. На тлі порохового диму, про</w:t>
      </w:r>
      <w:r w:rsidR="00DC037F"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softHyphen/>
      </w:r>
      <w:r w:rsidR="00DC037F" w:rsidRPr="00FA3428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низаного сонячними променями, жінка з рушницею в лівій руці й прапором </w:t>
      </w:r>
      <w:r w:rsidR="00DC037F" w:rsidRPr="00FA3428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республіки у правій. Це символ революційної Франції. Вона подібна до </w:t>
      </w:r>
      <w:r w:rsidR="00DC037F"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давньогрецької богині перемоги Ніки, що злетіла з піднебесся, щоб надихнути </w:t>
      </w:r>
      <w:r w:rsidR="00DC037F"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борців за волю. Люто рветься вперед юнак із пістолетами в руках. Промені сонця, </w:t>
      </w:r>
      <w:r w:rsidR="00DC037F"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що пробилися крізь пороховий дим, поблискують на ківері, еполетах, залитій </w:t>
      </w:r>
      <w:r w:rsidR="00DC037F"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кров'ю сорочці, на кумачевому поясі пораненого. Червоний колір підкреслює</w:t>
      </w:r>
      <w:r w:rsidRPr="00FA3428">
        <w:rPr>
          <w:rFonts w:ascii="Times New Roman" w:hAnsi="Times New Roman"/>
          <w:sz w:val="28"/>
          <w:szCs w:val="28"/>
        </w:rPr>
        <w:t xml:space="preserve"> </w:t>
      </w:r>
      <w:r w:rsidR="00DC037F"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драматизм боротьби, напруженість моменту.</w:t>
      </w:r>
    </w:p>
    <w:p w:rsidR="00DC037F" w:rsidRPr="00FA3428" w:rsidRDefault="00DC037F" w:rsidP="00E026DC">
      <w:pPr>
        <w:shd w:val="clear" w:color="auto" w:fill="FFFFFF"/>
        <w:ind w:left="34" w:right="10" w:firstLine="331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Е. Делакруа поєднав у цьому полотні репортаж із місця події з піднесеною </w:t>
      </w:r>
      <w:r w:rsidRPr="00FA3428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романтичною, поетичною алегорією.</w:t>
      </w:r>
    </w:p>
    <w:p w:rsidR="00DC037F" w:rsidRPr="00FA3428" w:rsidRDefault="00533996" w:rsidP="00E026DC">
      <w:pPr>
        <w:shd w:val="clear" w:color="auto" w:fill="FFFFFF"/>
        <w:ind w:right="34" w:firstLine="350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4</w:t>
      </w:r>
      <w:r w:rsidR="00DC037F" w:rsidRPr="00FA3428">
        <w:rPr>
          <w:rFonts w:ascii="Times New Roman" w:hAnsi="Times New Roman"/>
          <w:b/>
          <w:color w:val="000000"/>
          <w:spacing w:val="-1"/>
          <w:sz w:val="28"/>
          <w:szCs w:val="28"/>
        </w:rPr>
        <w:t>-</w:t>
      </w:r>
      <w:r w:rsidR="00DC037F" w:rsidRPr="00FA3428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>й учень</w:t>
      </w:r>
      <w:r w:rsidR="00DC037F" w:rsidRPr="00FA342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. Дуже цікава мода епохи романтизму. Після 1815 року чоловічий </w:t>
      </w:r>
      <w:r w:rsidR="00DC037F"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одяг звільняється від впливу придворного церемоніалу, зникають перуки,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напудрювання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волосся, трикутний капелюх, мереживні жабо й манжети. У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моду </w:t>
      </w:r>
      <w:r w:rsidR="00DC037F"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входять довгі панталони, універсальною формою одягу стає фрак, </w:t>
      </w:r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>необхідною частиною нового костюма — циліндр. Чоловічий, одяг шиють із про</w:t>
      </w:r>
      <w:r w:rsidR="00DC037F"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softHyphen/>
      </w:r>
      <w:r w:rsidR="00DC037F" w:rsidRPr="00FA3428">
        <w:rPr>
          <w:rFonts w:ascii="Times New Roman" w:eastAsia="Times New Roman" w:hAnsi="Times New Roman"/>
          <w:color w:val="000000"/>
          <w:spacing w:val="8"/>
          <w:sz w:val="28"/>
          <w:szCs w:val="28"/>
        </w:rPr>
        <w:t xml:space="preserve">стих вовняних матеріалів. Єдиною прикрасою є шпилька в краватці й </w:t>
      </w:r>
      <w:r w:rsidR="00DC037F"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кишенькові годинники з ланцюжком. Формується тип лондонського денді. </w:t>
      </w:r>
    </w:p>
    <w:p w:rsidR="00DC037F" w:rsidRPr="00FA3428" w:rsidRDefault="00DC037F" w:rsidP="00E026DC">
      <w:pPr>
        <w:shd w:val="clear" w:color="auto" w:fill="FFFFFF"/>
        <w:ind w:left="86" w:right="43" w:firstLine="341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У 1820-1840 рр. чоловічий костюм тяжів до </w:t>
      </w:r>
      <w:proofErr w:type="spellStart"/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помірно</w:t>
      </w:r>
      <w:proofErr w:type="spellEnd"/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-яскравих тонів. На цьому </w:t>
      </w:r>
      <w:r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тлі помітно виділялися коміри й манжети, вільно зав'язана чорна краватка. Рядом </w:t>
      </w:r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>із циліндром увійшов у моду і м'який фетровий капелюх.</w:t>
      </w:r>
    </w:p>
    <w:p w:rsidR="00DC037F" w:rsidRPr="00FA3428" w:rsidRDefault="00DC037F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У жіночому гардеробі з'являється блуза, що додала розмаїтості зовнішньому 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вигляду жінок. Лінію талії стягують корсетом, широкі рукави підсилюють </w:t>
      </w: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 xml:space="preserve">контраст вузької талії. Збільшене декольте глибоко оголює плечі. Складні зачіски </w:t>
      </w:r>
      <w:r w:rsidRPr="00FA3428">
        <w:rPr>
          <w:rFonts w:ascii="Times New Roman" w:eastAsia="Times New Roman" w:hAnsi="Times New Roman"/>
          <w:color w:val="000000"/>
          <w:spacing w:val="-6"/>
          <w:sz w:val="28"/>
          <w:szCs w:val="28"/>
        </w:rPr>
        <w:t xml:space="preserve">прикрашають стрічками, штучними або живими квітами, мереживами, бантами. </w:t>
      </w:r>
      <w:r w:rsidRPr="00FA3428">
        <w:rPr>
          <w:rFonts w:ascii="Times New Roman" w:eastAsia="Times New Roman" w:hAnsi="Times New Roman"/>
          <w:color w:val="000000"/>
          <w:spacing w:val="-7"/>
          <w:sz w:val="28"/>
          <w:szCs w:val="28"/>
        </w:rPr>
        <w:t>Спостерігається захоплення коштовностями.</w:t>
      </w: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8C07F5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4DEE64F" wp14:editId="16362571">
            <wp:simplePos x="0" y="0"/>
            <wp:positionH relativeFrom="column">
              <wp:posOffset>2955925</wp:posOffset>
            </wp:positionH>
            <wp:positionV relativeFrom="paragraph">
              <wp:posOffset>84455</wp:posOffset>
            </wp:positionV>
            <wp:extent cx="3441700" cy="4297045"/>
            <wp:effectExtent l="0" t="0" r="6350" b="8255"/>
            <wp:wrapNone/>
            <wp:docPr id="10" name="Рисунок 10" descr="C:\Users\Лена\Pictures\0_12518d_bec2fca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на\Pictures\0_12518d_bec2fcae_X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6471121" wp14:editId="5F68F7DA">
            <wp:simplePos x="0" y="0"/>
            <wp:positionH relativeFrom="column">
              <wp:posOffset>-81280</wp:posOffset>
            </wp:positionH>
            <wp:positionV relativeFrom="paragraph">
              <wp:posOffset>84455</wp:posOffset>
            </wp:positionV>
            <wp:extent cx="2465705" cy="4442460"/>
            <wp:effectExtent l="0" t="0" r="0" b="0"/>
            <wp:wrapNone/>
            <wp:docPr id="11" name="Рисунок 11" descr="http://world4.eu/wp-content/uploads/2015/03/france_empire_restoration_costumes_mens_fashion-222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orld4.eu/wp-content/uploads/2015/03/france_empire_restoration_costumes_mens_fashion-222x400.jpg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82" w:right="48" w:firstLine="34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155F7" w:rsidRPr="00FA3428" w:rsidRDefault="00F155F7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A7488" w:rsidRPr="00FA3428" w:rsidRDefault="00FA7488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FA7488" w:rsidRPr="00FA3428" w:rsidRDefault="00FA7488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</w:p>
    <w:p w:rsidR="00DC037F" w:rsidRPr="00FA3428" w:rsidRDefault="00533996" w:rsidP="00E026DC">
      <w:pPr>
        <w:shd w:val="clear" w:color="auto" w:fill="FFFFFF"/>
        <w:ind w:left="77" w:right="53" w:firstLine="350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  <w:t>5</w:t>
      </w:r>
      <w:r w:rsidR="00DC037F" w:rsidRPr="00FA3428">
        <w:rPr>
          <w:rFonts w:ascii="Times New Roman" w:hAnsi="Times New Roman"/>
          <w:b/>
          <w:color w:val="000000"/>
          <w:spacing w:val="-2"/>
          <w:sz w:val="28"/>
          <w:szCs w:val="28"/>
        </w:rPr>
        <w:t>-</w:t>
      </w:r>
      <w:r w:rsidR="00DC037F" w:rsidRPr="00FA3428">
        <w:rPr>
          <w:rFonts w:ascii="Times New Roman" w:eastAsia="Times New Roman" w:hAnsi="Times New Roman"/>
          <w:b/>
          <w:color w:val="000000"/>
          <w:spacing w:val="-2"/>
          <w:sz w:val="28"/>
          <w:szCs w:val="28"/>
        </w:rPr>
        <w:t>й учень</w:t>
      </w:r>
      <w:r w:rsidR="00DC037F" w:rsidRPr="00FA3428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 xml:space="preserve">. Художники-романтики роблять усе, щоб якось виділитися із середовища обивателів, підкреслити свою незалежність від суворих вимог </w:t>
      </w:r>
      <w:r w:rsidR="00DC037F"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традиційної моди. </w:t>
      </w:r>
      <w:proofErr w:type="spellStart"/>
      <w:r w:rsidR="00DC037F"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Теофіль</w:t>
      </w:r>
      <w:proofErr w:type="spellEnd"/>
      <w:r w:rsidR="00DC037F" w:rsidRPr="00FA3428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 Готьє носить м'який фетровий капелюх, плащ із </w:t>
      </w:r>
      <w:r w:rsidR="00DC037F" w:rsidRPr="00FA3428">
        <w:rPr>
          <w:rFonts w:ascii="Times New Roman" w:eastAsia="Times New Roman" w:hAnsi="Times New Roman"/>
          <w:color w:val="000000"/>
          <w:spacing w:val="-12"/>
          <w:sz w:val="28"/>
          <w:szCs w:val="28"/>
        </w:rPr>
        <w:t>оксамитовим коміром.</w:t>
      </w: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-8"/>
          <w:sz w:val="28"/>
          <w:szCs w:val="28"/>
        </w:rPr>
        <w:t xml:space="preserve">Оноре де Бальзак під час роботи одягає рясу, Альфреда Мюссе можна застати вдома у червоних кашемірових штанях і шовковому зеленому жупані, розшитому </w:t>
      </w:r>
      <w:r w:rsidRPr="00FA3428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 xml:space="preserve">золотом. Жорж Санд одягається, як Мюссе, але на голові в неї вишитий чепець, що 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нагадує грецький головний убір, а на. ногах — китайські домашні туфлі</w:t>
      </w:r>
    </w:p>
    <w:p w:rsidR="00FA7488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  <w:r w:rsidRPr="00FA3428">
        <w:rPr>
          <w:rFonts w:ascii="Times New Roman" w:eastAsia="Times New Roman" w:hAnsi="Times New Roman"/>
          <w:b/>
          <w:color w:val="000000"/>
          <w:spacing w:val="-4"/>
          <w:sz w:val="28"/>
          <w:szCs w:val="28"/>
        </w:rPr>
        <w:t xml:space="preserve">6-й </w:t>
      </w:r>
      <w:r w:rsidR="00FA7488" w:rsidRPr="00FA3428">
        <w:rPr>
          <w:rFonts w:ascii="Times New Roman" w:eastAsia="Times New Roman" w:hAnsi="Times New Roman"/>
          <w:b/>
          <w:color w:val="000000"/>
          <w:spacing w:val="-4"/>
          <w:sz w:val="28"/>
          <w:szCs w:val="28"/>
        </w:rPr>
        <w:t>учень</w:t>
      </w:r>
      <w:r w:rsidR="00FA7488"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.</w:t>
      </w:r>
      <w:r w:rsidRPr="00FA3428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 </w:t>
      </w:r>
      <w:r w:rsidRPr="00FA3428">
        <w:rPr>
          <w:rFonts w:ascii="Times New Roman" w:hAnsi="Times New Roman"/>
          <w:bCs/>
          <w:sz w:val="28"/>
          <w:szCs w:val="28"/>
          <w:shd w:val="clear" w:color="auto" w:fill="FFFFFF"/>
        </w:rPr>
        <w:t>Фре</w:t>
      </w:r>
      <w:r w:rsidR="00FA7488" w:rsidRPr="00FA342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дерик Франсуа́ </w:t>
      </w:r>
      <w:proofErr w:type="spellStart"/>
      <w:r w:rsidR="00FA7488" w:rsidRPr="00FA3428">
        <w:rPr>
          <w:rFonts w:ascii="Times New Roman" w:hAnsi="Times New Roman"/>
          <w:bCs/>
          <w:sz w:val="28"/>
          <w:szCs w:val="28"/>
          <w:shd w:val="clear" w:color="auto" w:fill="FFFFFF"/>
        </w:rPr>
        <w:t>Шопе́н</w:t>
      </w:r>
      <w:proofErr w:type="spellEnd"/>
      <w:r w:rsidR="00FA7488" w:rsidRPr="00FA342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sz w:val="28"/>
          <w:szCs w:val="28"/>
          <w:shd w:val="clear" w:color="auto" w:fill="FFFFFF"/>
        </w:rPr>
        <w:t> - видатний </w:t>
      </w:r>
      <w:hyperlink r:id="rId24" w:tooltip="Польща" w:history="1">
        <w:r w:rsidRPr="00FA342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польський</w:t>
        </w:r>
      </w:hyperlink>
      <w:r w:rsidRPr="00FA3428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5" w:tooltip="Композитор" w:history="1">
        <w:r w:rsidRPr="00FA342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композитор</w:t>
        </w:r>
      </w:hyperlink>
      <w:r w:rsidRPr="00FA3428">
        <w:rPr>
          <w:rFonts w:ascii="Times New Roman" w:hAnsi="Times New Roman"/>
          <w:sz w:val="28"/>
          <w:szCs w:val="28"/>
          <w:shd w:val="clear" w:color="auto" w:fill="FFFFFF"/>
        </w:rPr>
        <w:t> та </w:t>
      </w:r>
      <w:hyperlink r:id="rId26" w:tooltip="Піаніст" w:history="1">
        <w:r w:rsidRPr="00FA342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піаніст</w:t>
        </w:r>
      </w:hyperlink>
      <w:r w:rsidRPr="00FA3428">
        <w:rPr>
          <w:rFonts w:ascii="Times New Roman" w:hAnsi="Times New Roman"/>
          <w:sz w:val="28"/>
          <w:szCs w:val="28"/>
          <w:shd w:val="clear" w:color="auto" w:fill="FFFFFF"/>
        </w:rPr>
        <w:t>. Його вважають </w:t>
      </w:r>
      <w:hyperlink r:id="rId27" w:history="1">
        <w:r w:rsidRPr="00FA342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національним героєм</w:t>
        </w:r>
      </w:hyperlink>
      <w:r w:rsidRPr="00FA3428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28" w:tooltip="Польща" w:history="1">
        <w:r w:rsidRPr="00FA3428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Польщі</w:t>
        </w:r>
      </w:hyperlink>
      <w:r w:rsidRPr="00FA342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3677D" w:rsidRPr="00FA3428" w:rsidRDefault="008C07F5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58F9505E" wp14:editId="6F8D0EBF">
            <wp:simplePos x="0" y="0"/>
            <wp:positionH relativeFrom="column">
              <wp:posOffset>403225</wp:posOffset>
            </wp:positionH>
            <wp:positionV relativeFrom="paragraph">
              <wp:posOffset>122555</wp:posOffset>
            </wp:positionV>
            <wp:extent cx="4991100" cy="3743325"/>
            <wp:effectExtent l="0" t="0" r="0" b="9525"/>
            <wp:wrapNone/>
            <wp:docPr id="12" name="Рисунок 12" descr="C:\Users\Лена\Pictures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а\Pictures\img6 (1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3677D" w:rsidRPr="00FA3428" w:rsidRDefault="0003677D" w:rsidP="0003677D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026DC" w:rsidRPr="00FA3428" w:rsidRDefault="00FA7488" w:rsidP="00E026DC">
      <w:pPr>
        <w:shd w:val="clear" w:color="auto" w:fill="FFFFFF"/>
        <w:ind w:right="58" w:firstLine="336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Музиці Шопена властиві ліризм, тонкість у передачі різних настроїв; його твори відрізняються широтою національно-фольклорних і жанрових </w:t>
      </w:r>
      <w:proofErr w:type="spellStart"/>
      <w:r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зв'язків</w:t>
      </w:r>
      <w:proofErr w:type="spellEnd"/>
      <w:r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Шопен по-новому витлумачив багато жанрів: відродив на романтичній основі прелюдію, створив фортепіанну баладу, опоетизував і драматизував танці - мазурку, полонез, вальс; перетворив скерцо в самостійний добуток. Збагатив гармонію й фортепіанну фактуру; сполучив </w:t>
      </w:r>
      <w:proofErr w:type="spellStart"/>
      <w:r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класичність</w:t>
      </w:r>
      <w:proofErr w:type="spellEnd"/>
      <w:r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форми з мелодійним багатством і фантазією. Його заслуги: 2 концерти (1829, 1830), 3 сонати (1828-1844), фантазія (1841), 4 балади (1835-1842), 4 скерцо (1832-1842), експромти, ноктюрни, етюди й інші добутки для фортепіано; пісні. У його фортепіанному виконанні глибина й щирість почуттів сполучалися з добірністю, технічною досконалістю.</w:t>
      </w:r>
    </w:p>
    <w:p w:rsidR="0003677D" w:rsidRPr="00FA3428" w:rsidRDefault="0003677D" w:rsidP="00E026DC">
      <w:pPr>
        <w:shd w:val="clear" w:color="auto" w:fill="FFFFFF"/>
        <w:ind w:right="58" w:firstLine="336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A3428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lastRenderedPageBreak/>
        <w:t>Учитель</w:t>
      </w:r>
      <w:r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Прослухайте </w:t>
      </w:r>
      <w:r w:rsidR="001C2F68"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вальс №7 </w:t>
      </w:r>
      <w:proofErr w:type="spellStart"/>
      <w:r w:rsidR="001C2F68"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Ф.Шопена</w:t>
      </w:r>
      <w:proofErr w:type="spellEnd"/>
      <w:r w:rsidR="001C2F68"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1C2F68" w:rsidRPr="00FA3428" w:rsidRDefault="001C2F68" w:rsidP="00E026DC">
      <w:pPr>
        <w:shd w:val="clear" w:color="auto" w:fill="FFFFFF"/>
        <w:ind w:right="58" w:firstLine="336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</w:rPr>
      </w:pPr>
      <w:r w:rsidRPr="00FA3428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Завдання: </w:t>
      </w:r>
      <w:r w:rsidRPr="00FA34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написати твір-речення про враження від музики.</w:t>
      </w:r>
    </w:p>
    <w:p w:rsidR="0003677D" w:rsidRPr="00FA3428" w:rsidRDefault="0003677D" w:rsidP="00E026DC">
      <w:pPr>
        <w:shd w:val="clear" w:color="auto" w:fill="FFFFFF"/>
        <w:ind w:left="341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</w:p>
    <w:p w:rsidR="0003677D" w:rsidRPr="00FA3428" w:rsidRDefault="0003677D" w:rsidP="00E026DC">
      <w:pPr>
        <w:shd w:val="clear" w:color="auto" w:fill="FFFFFF"/>
        <w:ind w:left="341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</w:p>
    <w:p w:rsidR="00ED1F33" w:rsidRPr="00FA3428" w:rsidRDefault="00ED1F33" w:rsidP="00ED1F33">
      <w:pPr>
        <w:shd w:val="clear" w:color="auto" w:fill="FFFFFF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ru-RU"/>
        </w:rPr>
      </w:pPr>
    </w:p>
    <w:p w:rsidR="0003677D" w:rsidRPr="00FA3428" w:rsidRDefault="004B7074" w:rsidP="00E026DC">
      <w:pPr>
        <w:shd w:val="clear" w:color="auto" w:fill="FFFFFF"/>
        <w:ind w:left="341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FA3428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en-US"/>
        </w:rPr>
        <w:t>IV</w:t>
      </w:r>
      <w:r w:rsidRPr="00FA34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. Узагальнення та систематизація знань</w:t>
      </w:r>
    </w:p>
    <w:p w:rsidR="0003677D" w:rsidRPr="00FA3428" w:rsidRDefault="004B7074" w:rsidP="004B7074">
      <w:pPr>
        <w:numPr>
          <w:ilvl w:val="0"/>
          <w:numId w:val="7"/>
        </w:numPr>
        <w:shd w:val="clear" w:color="auto" w:fill="FFFFFF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FA34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Бесіда</w:t>
      </w:r>
    </w:p>
    <w:p w:rsidR="00E026DC" w:rsidRPr="00FA3428" w:rsidRDefault="00E026DC" w:rsidP="004B7074">
      <w:pPr>
        <w:numPr>
          <w:ilvl w:val="0"/>
          <w:numId w:val="2"/>
        </w:numPr>
        <w:shd w:val="clear" w:color="auto" w:fill="FFFFFF"/>
        <w:tabs>
          <w:tab w:val="left" w:pos="898"/>
        </w:tabs>
        <w:ind w:left="485"/>
        <w:rPr>
          <w:rFonts w:ascii="Times New Roman" w:eastAsia="Times New Roman" w:hAnsi="Times New Roman"/>
          <w:color w:val="000000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Які історичні процеси спричинили появу романтизму?</w:t>
      </w:r>
    </w:p>
    <w:p w:rsidR="00E026DC" w:rsidRPr="00FA3428" w:rsidRDefault="00E026DC" w:rsidP="004B7074">
      <w:pPr>
        <w:numPr>
          <w:ilvl w:val="0"/>
          <w:numId w:val="2"/>
        </w:numPr>
        <w:shd w:val="clear" w:color="auto" w:fill="FFFFFF"/>
        <w:tabs>
          <w:tab w:val="left" w:pos="898"/>
        </w:tabs>
        <w:ind w:left="485"/>
        <w:rPr>
          <w:rFonts w:ascii="Times New Roman" w:eastAsia="Times New Roman" w:hAnsi="Times New Roman"/>
          <w:color w:val="000000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Якому напряму протиставив себе романтизм?</w:t>
      </w:r>
    </w:p>
    <w:p w:rsidR="00E026DC" w:rsidRPr="00FA3428" w:rsidRDefault="00E026DC" w:rsidP="004B7074">
      <w:pPr>
        <w:shd w:val="clear" w:color="auto" w:fill="FFFFFF"/>
        <w:tabs>
          <w:tab w:val="left" w:pos="254"/>
        </w:tabs>
        <w:ind w:left="485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>•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4B7074" w:rsidRPr="00FA342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FA3428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Як романтики ставилися до тогочасної дійсності?</w:t>
      </w:r>
    </w:p>
    <w:p w:rsidR="00E026DC" w:rsidRPr="00FA3428" w:rsidRDefault="00E026DC" w:rsidP="004B7074">
      <w:pPr>
        <w:shd w:val="clear" w:color="auto" w:fill="FFFFFF"/>
        <w:ind w:left="485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•   Що вони протиставляли буржуазному, меркантильному світу?</w:t>
      </w:r>
    </w:p>
    <w:p w:rsidR="004B7074" w:rsidRPr="00FA3428" w:rsidRDefault="004B7074" w:rsidP="004B7074">
      <w:pPr>
        <w:shd w:val="clear" w:color="auto" w:fill="FFFFFF"/>
        <w:ind w:left="485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color w:val="000000"/>
          <w:spacing w:val="3"/>
          <w:sz w:val="28"/>
          <w:szCs w:val="28"/>
        </w:rPr>
        <w:t>2.</w:t>
      </w:r>
      <w:r w:rsidRPr="00FA3428">
        <w:rPr>
          <w:rFonts w:ascii="Times New Roman" w:hAnsi="Times New Roman"/>
          <w:b/>
          <w:sz w:val="28"/>
          <w:szCs w:val="28"/>
        </w:rPr>
        <w:t xml:space="preserve"> </w:t>
      </w:r>
      <w:r w:rsidR="00B227E1" w:rsidRPr="00FA3428">
        <w:rPr>
          <w:rFonts w:ascii="Times New Roman" w:hAnsi="Times New Roman"/>
          <w:b/>
          <w:sz w:val="28"/>
          <w:szCs w:val="28"/>
        </w:rPr>
        <w:t xml:space="preserve">Робота з конспектом «Літературознавчі терміни» </w:t>
      </w:r>
      <w:r w:rsidR="00B227E1" w:rsidRPr="00FA3428">
        <w:rPr>
          <w:rFonts w:ascii="Times New Roman" w:hAnsi="Times New Roman"/>
          <w:sz w:val="28"/>
          <w:szCs w:val="28"/>
        </w:rPr>
        <w:t>(роздатковий матеріал)</w:t>
      </w:r>
    </w:p>
    <w:p w:rsidR="00B227E1" w:rsidRPr="00FA3428" w:rsidRDefault="00B227E1" w:rsidP="004B7074">
      <w:pPr>
        <w:shd w:val="clear" w:color="auto" w:fill="FFFFFF"/>
        <w:ind w:left="485"/>
        <w:rPr>
          <w:rFonts w:ascii="Times New Roman" w:hAnsi="Times New Roman"/>
          <w:sz w:val="28"/>
          <w:szCs w:val="28"/>
        </w:rPr>
      </w:pPr>
    </w:p>
    <w:p w:rsidR="00B227E1" w:rsidRPr="00FA3428" w:rsidRDefault="00B227E1" w:rsidP="00B227E1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3428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       Романтизм</w:t>
      </w:r>
      <w:r w:rsidRPr="00FA342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 </w:t>
      </w:r>
      <w:r w:rsidRPr="00FA34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один із провідних напрямів у літературі, науці й мистецтві, що виник наприкінці XVIII ст. у Німеччині та існував у літературі Європи й Америки в першій половині XIX ст. Романтики виступали проти нормативності класицистичного мистецтва, проти його канонів та обмежень.</w:t>
      </w:r>
    </w:p>
    <w:p w:rsidR="00B227E1" w:rsidRPr="00FA3428" w:rsidRDefault="008C07F5" w:rsidP="00B227E1">
      <w:pP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117BA51C" wp14:editId="4F79D00E">
            <wp:simplePos x="0" y="0"/>
            <wp:positionH relativeFrom="margin">
              <wp:align>left</wp:align>
            </wp:positionH>
            <wp:positionV relativeFrom="paragraph">
              <wp:posOffset>1831975</wp:posOffset>
            </wp:positionV>
            <wp:extent cx="3841750" cy="3457575"/>
            <wp:effectExtent l="0" t="0" r="6350" b="9525"/>
            <wp:wrapThrough wrapText="bothSides">
              <wp:wrapPolygon edited="0">
                <wp:start x="0" y="0"/>
                <wp:lineTo x="0" y="21540"/>
                <wp:lineTo x="21529" y="21540"/>
                <wp:lineTo x="21529" y="0"/>
                <wp:lineTo x="0" y="0"/>
              </wp:wrapPolygon>
            </wp:wrapThrough>
            <wp:docPr id="13" name="Рисунок 1" descr="Результат пошуку зображень за запитом &quot;картинки жанри реалізму в літературі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зультат пошуку зображень за запитом &quot;картинки жанри реалізму в літературі&quot;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Як новий тип свідомості й ідеології, що охопив різні напрями людської діяльності (історію, філософію, право, політичну економію, психологію, мистецтво), романтизм був пов'язаний із докорінною зміною всієї системи світоглядних </w:t>
      </w:r>
      <w:proofErr w:type="spellStart"/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opієнтацій</w:t>
      </w:r>
      <w:proofErr w:type="spellEnd"/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і цінностей.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Визначальні риси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романтизму: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заперечення раціоналізму доби Просвітництва;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ідеалізм у філософії;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вільна побудова творів;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апологія (захист) особистості;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неприйняття буденності й звеличення «життя духу» (найвищими виявами його були образотворче мистецтво, релігія, музика, філософія);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культ почуттів;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ліричні та ліро-епічні форми;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захоплення фольклором, інтенсивне використання фольклорних сюжетів, образів, жанрів, художньо-технічних прийомів;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- інтерес до фантастики, екзотичних картин природи тощо.</w:t>
      </w:r>
      <w:r w:rsidR="00B227E1" w:rsidRPr="00FA3428">
        <w:rPr>
          <w:rFonts w:ascii="Times New Roman" w:hAnsi="Times New Roman"/>
          <w:color w:val="000000"/>
          <w:sz w:val="28"/>
          <w:szCs w:val="28"/>
        </w:rPr>
        <w:br/>
      </w:r>
      <w:r w:rsidR="00B227E1"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 Романтизм іноді вдається до смішного, гумористичного, чудернацького.</w:t>
      </w:r>
      <w:r w:rsidR="00B227E1"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B227E1" w:rsidRPr="00FA3428" w:rsidRDefault="00B227E1" w:rsidP="00B227E1">
      <w:pPr>
        <w:ind w:firstLine="567"/>
        <w:rPr>
          <w:rFonts w:ascii="Times New Roman" w:hAnsi="Times New Roman"/>
          <w:color w:val="000000"/>
          <w:sz w:val="28"/>
          <w:szCs w:val="28"/>
        </w:rPr>
      </w:pPr>
      <w:r w:rsidRPr="00FA3428">
        <w:rPr>
          <w:rFonts w:ascii="Times New Roman" w:hAnsi="Times New Roman"/>
          <w:b/>
          <w:i/>
          <w:color w:val="000000"/>
          <w:sz w:val="28"/>
          <w:szCs w:val="28"/>
        </w:rPr>
        <w:t>Романтизм</w:t>
      </w:r>
      <w:r w:rsidRPr="00FA3428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франц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romantisme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) — літературний напрям, який виник у кінці XVІII ст. в Німеччині, Англії, Франції, а на початку XIX ст. поширився в Польщі, </w:t>
      </w:r>
      <w:r w:rsidRPr="00FA3428">
        <w:rPr>
          <w:rFonts w:ascii="Times New Roman" w:hAnsi="Times New Roman"/>
          <w:color w:val="000000"/>
          <w:sz w:val="28"/>
          <w:szCs w:val="28"/>
        </w:rPr>
        <w:lastRenderedPageBreak/>
        <w:t>Австрії, Росії і Україні. З часом охопив країни Європи і Америки. Термін "романтизм" запровадили німецькі романтики. Слово "романтизм" походить від іспанського слова "романс". Цей жанр лірики з'явився ще в епоху середньовіччя. У XVII ст. романтичними називали твори, написані романськими мовами. В Англії ХVII ст. — твори середньовіччя і Ренесансу, а з часом усе дивовижне, незвичайне.</w:t>
      </w:r>
    </w:p>
    <w:p w:rsidR="00B227E1" w:rsidRPr="00FA3428" w:rsidRDefault="00B227E1" w:rsidP="00B227E1">
      <w:pPr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B227E1" w:rsidRPr="00FA3428" w:rsidRDefault="00B227E1" w:rsidP="00B227E1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FA3428">
        <w:rPr>
          <w:rStyle w:val="apple-converted-space"/>
          <w:rFonts w:ascii="Times New Roman" w:hAnsi="Times New Roman"/>
          <w:color w:val="222222"/>
          <w:sz w:val="28"/>
          <w:szCs w:val="28"/>
        </w:rPr>
        <w:t> </w:t>
      </w:r>
      <w:r w:rsidRPr="00FA3428">
        <w:rPr>
          <w:rStyle w:val="apple-converted-space"/>
          <w:rFonts w:ascii="Times New Roman" w:hAnsi="Times New Roman"/>
          <w:color w:val="222222"/>
          <w:sz w:val="28"/>
          <w:szCs w:val="28"/>
          <w:lang w:val="uk-UA"/>
        </w:rPr>
        <w:t xml:space="preserve">       </w:t>
      </w:r>
      <w:r w:rsidRPr="00FA3428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Світова скорбота</w:t>
      </w:r>
      <w:r w:rsidRPr="00FA3428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Pr="00FA3428">
        <w:rPr>
          <w:rStyle w:val="apple-converted-space"/>
          <w:rFonts w:ascii="Times New Roman" w:hAnsi="Times New Roman"/>
          <w:i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світовий біль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hyperlink r:id="rId31" w:tooltip="Німецька мов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lang w:val="uk-UA"/>
          </w:rPr>
          <w:t>нім.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i/>
          <w:iCs/>
          <w:color w:val="000000"/>
          <w:sz w:val="28"/>
          <w:szCs w:val="28"/>
          <w:lang w:val="de-DE"/>
        </w:rPr>
        <w:t>Weltschmerz</w:t>
      </w:r>
      <w:r w:rsidRPr="00FA3428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FA3428">
        <w:rPr>
          <w:rFonts w:ascii="Times New Roman" w:hAnsi="Times New Roman"/>
          <w:i/>
          <w:iCs/>
          <w:color w:val="000000"/>
          <w:sz w:val="28"/>
          <w:szCs w:val="28"/>
        </w:rPr>
        <w:t>welt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lang w:val="uk-UA"/>
        </w:rPr>
        <w:t>— світ,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FA3428">
        <w:rPr>
          <w:rFonts w:ascii="Times New Roman" w:hAnsi="Times New Roman"/>
          <w:i/>
          <w:iCs/>
          <w:color w:val="000000"/>
          <w:sz w:val="28"/>
          <w:szCs w:val="28"/>
        </w:rPr>
        <w:t>schmerz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lang w:val="uk-UA"/>
        </w:rPr>
        <w:t>— біль;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2" w:tooltip="Російська мов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lang w:val="uk-UA"/>
          </w:rPr>
          <w:t>рос.</w:t>
        </w:r>
      </w:hyperlink>
      <w:r w:rsidRPr="00FA3428">
        <w:rPr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i/>
          <w:iCs/>
          <w:color w:val="000000"/>
          <w:sz w:val="28"/>
          <w:szCs w:val="28"/>
        </w:rPr>
        <w:t>мировая скорбь</w:t>
      </w:r>
      <w:r w:rsidRPr="00FA3428">
        <w:rPr>
          <w:rFonts w:ascii="Times New Roman" w:hAnsi="Times New Roman"/>
          <w:color w:val="000000"/>
          <w:sz w:val="28"/>
          <w:szCs w:val="28"/>
        </w:rPr>
        <w:t>;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3" w:tooltip="Англійська мов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англ.</w:t>
        </w:r>
      </w:hyperlink>
      <w:r w:rsidRPr="00FA3428">
        <w:rPr>
          <w:rFonts w:ascii="Times New Roman" w:hAnsi="Times New Roman"/>
          <w:i/>
          <w:iCs/>
          <w:color w:val="000000"/>
          <w:sz w:val="28"/>
          <w:szCs w:val="28"/>
          <w:lang w:val="en"/>
        </w:rPr>
        <w:t>world</w:t>
      </w:r>
      <w:r w:rsidRPr="00FA3428"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Pr="00FA3428">
        <w:rPr>
          <w:rFonts w:ascii="Times New Roman" w:hAnsi="Times New Roman"/>
          <w:i/>
          <w:iCs/>
          <w:color w:val="000000"/>
          <w:sz w:val="28"/>
          <w:szCs w:val="28"/>
          <w:lang w:val="en"/>
        </w:rPr>
        <w:t>weariness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або</w:t>
      </w:r>
      <w:proofErr w:type="spellEnd"/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FA3428">
        <w:rPr>
          <w:rFonts w:ascii="Times New Roman" w:hAnsi="Times New Roman"/>
          <w:i/>
          <w:iCs/>
          <w:color w:val="000000"/>
          <w:sz w:val="28"/>
          <w:szCs w:val="28"/>
        </w:rPr>
        <w:t>world-pain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; в тому ж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значенні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вживалося</w:t>
      </w:r>
      <w:proofErr w:type="spellEnd"/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4" w:tooltip="Французька мов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фр.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i/>
          <w:iCs/>
          <w:color w:val="000000"/>
          <w:sz w:val="28"/>
          <w:szCs w:val="28"/>
          <w:lang w:val="fr-FR"/>
        </w:rPr>
        <w:t>mal du siècle</w:t>
      </w:r>
      <w:r w:rsidRPr="00FA3428">
        <w:rPr>
          <w:rFonts w:ascii="Times New Roman" w:hAnsi="Times New Roman"/>
          <w:color w:val="000000"/>
          <w:sz w:val="28"/>
          <w:szCs w:val="28"/>
        </w:rPr>
        <w:t xml:space="preserve"> — хвороба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століття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) —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термін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був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запроваджений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німецьким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письменником</w:t>
      </w:r>
      <w:proofErr w:type="spellEnd"/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5" w:tooltip="Жан Поль (ще не написана)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Жаном Полем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Johann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Paul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Friedrich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Richter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) і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означає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почуття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людини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, яка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усвідомила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реальний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фізичний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A3428">
        <w:rPr>
          <w:rFonts w:ascii="Times New Roman" w:hAnsi="Times New Roman"/>
          <w:color w:val="000000"/>
          <w:sz w:val="28"/>
          <w:szCs w:val="28"/>
        </w:rPr>
        <w:t>св</w:t>
      </w:r>
      <w:proofErr w:type="gramEnd"/>
      <w:r w:rsidRPr="00FA3428">
        <w:rPr>
          <w:rFonts w:ascii="Times New Roman" w:hAnsi="Times New Roman"/>
          <w:color w:val="000000"/>
          <w:sz w:val="28"/>
          <w:szCs w:val="28"/>
        </w:rPr>
        <w:t>іт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ніколи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не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зможе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задов</w:t>
      </w:r>
      <w:r w:rsidRPr="00FA342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льнити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потреби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її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розуму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відповідати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її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уяві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глибока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печаль над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недоліками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світу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>.</w:t>
      </w:r>
    </w:p>
    <w:p w:rsidR="00B227E1" w:rsidRPr="00FA3428" w:rsidRDefault="00B227E1" w:rsidP="00B227E1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Такі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погляди широко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розповсюдженні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</w:rPr>
        <w:t>творчості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</w:rPr>
        <w:t xml:space="preserve"> лорда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6" w:tooltip="Байрон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Байрона</w:t>
        </w:r>
      </w:hyperlink>
      <w:r w:rsidRPr="00FA3428">
        <w:rPr>
          <w:rFonts w:ascii="Times New Roman" w:hAnsi="Times New Roman"/>
          <w:color w:val="000000"/>
          <w:sz w:val="28"/>
          <w:szCs w:val="28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="00CA03AC" w:rsidRPr="00FA3428">
        <w:rPr>
          <w:rFonts w:ascii="Times New Roman" w:hAnsi="Times New Roman"/>
          <w:sz w:val="28"/>
          <w:szCs w:val="28"/>
        </w:rPr>
        <w:fldChar w:fldCharType="begin"/>
      </w:r>
      <w:r w:rsidR="00CA03AC" w:rsidRPr="00FA3428">
        <w:rPr>
          <w:rFonts w:ascii="Times New Roman" w:hAnsi="Times New Roman"/>
          <w:sz w:val="28"/>
          <w:szCs w:val="28"/>
        </w:rPr>
        <w:instrText xml:space="preserve"> HYPERLINK "https://uk.wikipedia.org/wiki/%D0%94%D0%B6%D0%B0%D0%BA%D0%BE%D0%BC%D0%BE_%D0%9B%D0%B5%D0%BE%D0%BF%D0%B0%D1%80%D0%B4%D1%96" \o "Джакомо Леопарді" </w:instrText>
      </w:r>
      <w:r w:rsidR="00CA03AC" w:rsidRPr="00FA3428">
        <w:rPr>
          <w:rFonts w:ascii="Times New Roman" w:hAnsi="Times New Roman"/>
          <w:sz w:val="28"/>
          <w:szCs w:val="28"/>
        </w:rPr>
        <w:fldChar w:fldCharType="separate"/>
      </w:r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>Джакомо</w:t>
      </w:r>
      <w:proofErr w:type="spellEnd"/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>Леопарді</w:t>
      </w:r>
      <w:proofErr w:type="spellEnd"/>
      <w:r w:rsidR="00CA03AC"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fldChar w:fldCharType="end"/>
      </w:r>
      <w:r w:rsidRPr="00FA3428">
        <w:rPr>
          <w:rFonts w:ascii="Times New Roman" w:hAnsi="Times New Roman"/>
          <w:color w:val="000000"/>
          <w:sz w:val="28"/>
          <w:szCs w:val="28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7" w:tooltip="Франсуа-Рене де Шатобріан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 xml:space="preserve">Франсуа-Рене де </w:t>
        </w:r>
        <w:proofErr w:type="spellStart"/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Шатобріана</w:t>
        </w:r>
        <w:proofErr w:type="spellEnd"/>
      </w:hyperlink>
      <w:r w:rsidRPr="00FA3428">
        <w:rPr>
          <w:rFonts w:ascii="Times New Roman" w:hAnsi="Times New Roman"/>
          <w:color w:val="000000"/>
          <w:sz w:val="28"/>
          <w:szCs w:val="28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8" w:tooltip="Альфред де Мюссе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Альфреда де Мюссе</w:t>
        </w:r>
      </w:hyperlink>
      <w:r w:rsidRPr="00FA3428">
        <w:rPr>
          <w:rFonts w:ascii="Times New Roman" w:hAnsi="Times New Roman"/>
          <w:color w:val="000000"/>
          <w:sz w:val="28"/>
          <w:szCs w:val="28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="00CA03AC" w:rsidRPr="00FA3428">
        <w:rPr>
          <w:rFonts w:ascii="Times New Roman" w:hAnsi="Times New Roman"/>
          <w:sz w:val="28"/>
          <w:szCs w:val="28"/>
        </w:rPr>
        <w:fldChar w:fldCharType="begin"/>
      </w:r>
      <w:r w:rsidR="00CA03AC" w:rsidRPr="00FA3428">
        <w:rPr>
          <w:rFonts w:ascii="Times New Roman" w:hAnsi="Times New Roman"/>
          <w:sz w:val="28"/>
          <w:szCs w:val="28"/>
        </w:rPr>
        <w:instrText xml:space="preserve"> HYPERLINK "https://uk.wikipedia.org/w/index.php?title=%D0%9D%D1%96%D0%BA%D0%BE%D0%BB%D0%B0%D1%83%D1%81_%D0%9B%D0%B5%D0%BD%D0%BD%D0%B0%D1%83&amp;action=edit&amp;redlink=1" \o "Ніколаус Леннау (ще не написана)" </w:instrText>
      </w:r>
      <w:r w:rsidR="00CA03AC" w:rsidRPr="00FA3428">
        <w:rPr>
          <w:rFonts w:ascii="Times New Roman" w:hAnsi="Times New Roman"/>
          <w:sz w:val="28"/>
          <w:szCs w:val="28"/>
        </w:rPr>
        <w:fldChar w:fldCharType="separate"/>
      </w:r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>Ніколауса</w:t>
      </w:r>
      <w:proofErr w:type="spellEnd"/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>Леннау</w:t>
      </w:r>
      <w:proofErr w:type="spellEnd"/>
      <w:r w:rsidR="00CA03AC"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fldChar w:fldCharType="end"/>
      </w:r>
      <w:r w:rsidRPr="00FA3428">
        <w:rPr>
          <w:rFonts w:ascii="Times New Roman" w:hAnsi="Times New Roman"/>
          <w:color w:val="000000"/>
          <w:sz w:val="28"/>
          <w:szCs w:val="28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39" w:tooltip="Герман Гессе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Германа Гессе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</w:rPr>
        <w:t>і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="00CA03AC" w:rsidRPr="00FA3428">
        <w:rPr>
          <w:rFonts w:ascii="Times New Roman" w:hAnsi="Times New Roman"/>
          <w:sz w:val="28"/>
          <w:szCs w:val="28"/>
        </w:rPr>
        <w:fldChar w:fldCharType="begin"/>
      </w:r>
      <w:r w:rsidR="00CA03AC" w:rsidRPr="00FA3428">
        <w:rPr>
          <w:rFonts w:ascii="Times New Roman" w:hAnsi="Times New Roman"/>
          <w:sz w:val="28"/>
          <w:szCs w:val="28"/>
        </w:rPr>
        <w:instrText xml:space="preserve"> HYPERLINK "https://uk.wikipedia.org/wiki/%D0%93%D0%B5%D0%BD%D1%80%D1%96%D1%85_%D0%93%D0%B5%D0%B9%D0%BD%D0%B5" \o "Генріх Гейне" </w:instrText>
      </w:r>
      <w:r w:rsidR="00CA03AC" w:rsidRPr="00FA3428">
        <w:rPr>
          <w:rFonts w:ascii="Times New Roman" w:hAnsi="Times New Roman"/>
          <w:sz w:val="28"/>
          <w:szCs w:val="28"/>
        </w:rPr>
        <w:fldChar w:fldCharType="separate"/>
      </w:r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>Генрі</w:t>
      </w:r>
      <w:proofErr w:type="gramStart"/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>ха</w:t>
      </w:r>
      <w:proofErr w:type="spellEnd"/>
      <w:proofErr w:type="gramEnd"/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t xml:space="preserve"> Гейне</w:t>
      </w:r>
      <w:r w:rsidR="00CA03AC"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</w:rPr>
        <w:fldChar w:fldCharType="end"/>
      </w:r>
      <w:r w:rsidRPr="00FA3428">
        <w:rPr>
          <w:rFonts w:ascii="Times New Roman" w:hAnsi="Times New Roman"/>
          <w:color w:val="000000"/>
          <w:sz w:val="28"/>
          <w:szCs w:val="28"/>
        </w:rPr>
        <w:t>.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B227E1" w:rsidRPr="00FA3428" w:rsidRDefault="00B227E1" w:rsidP="00B227E1">
      <w:pP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227E1" w:rsidRPr="00FA3428" w:rsidRDefault="00B227E1" w:rsidP="00B227E1">
      <w:pPr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FA3428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Іро́нія</w:t>
      </w:r>
      <w:proofErr w:type="spellEnd"/>
      <w:r w:rsidRPr="00FA3428">
        <w:rPr>
          <w:rStyle w:val="apple-converted-space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</w:t>
      </w:r>
      <w:hyperlink r:id="rId40" w:tooltip="Давньогрецька мов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дав.-гр.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A342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είρωνεί</w:t>
      </w:r>
      <w:proofErr w:type="spellEnd"/>
      <w:r w:rsidRPr="00FA342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α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— лукавство, глузування, прихований гумор) — художній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1" w:tooltip="Троп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троп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який виражає глузливо-критичне ставлення митця до предмета зображення.</w:t>
      </w:r>
    </w:p>
    <w:p w:rsidR="00B227E1" w:rsidRPr="00FA3428" w:rsidRDefault="00B227E1" w:rsidP="00B227E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A342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     </w:t>
      </w:r>
      <w:hyperlink r:id="rId42" w:tooltip="Романтизм" w:history="1">
        <w:r w:rsidRPr="00FA3428">
          <w:rPr>
            <w:rStyle w:val="a4"/>
            <w:rFonts w:ascii="Times New Roman" w:hAnsi="Times New Roman"/>
            <w:i/>
            <w:iCs/>
            <w:color w:val="000000"/>
            <w:sz w:val="28"/>
            <w:szCs w:val="28"/>
            <w:u w:val="none"/>
            <w:shd w:val="clear" w:color="auto" w:fill="FFFFFF"/>
          </w:rPr>
          <w:t>Романтичну</w:t>
        </w:r>
      </w:hyperlink>
      <w:r w:rsidRPr="00FA3428">
        <w:rPr>
          <w:rStyle w:val="apple-converted-space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іронію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розробили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3" w:tooltip="Німецькі романтики (ще не написана)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німецькі романтики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hyperlink r:id="rId44" w:tooltip="Ф. Шлегель (ще не написана)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 xml:space="preserve">Ф. </w:t>
        </w:r>
        <w:proofErr w:type="spellStart"/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Шлегель</w:t>
        </w:r>
        <w:proofErr w:type="spellEnd"/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5" w:tooltip="А. Мюллер (ще не написана)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А. Мюллер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), спрямовуючи її на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6" w:tooltip="Літератур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літературну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форму і використовуючи як засіб заперечення всього нерухомого і закостенілого.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CA03AC" w:rsidRPr="00FA3428">
        <w:rPr>
          <w:rFonts w:ascii="Times New Roman" w:hAnsi="Times New Roman"/>
          <w:sz w:val="28"/>
          <w:szCs w:val="28"/>
        </w:rPr>
        <w:fldChar w:fldCharType="begin"/>
      </w:r>
      <w:r w:rsidR="00CA03AC" w:rsidRPr="00FA3428">
        <w:rPr>
          <w:rFonts w:ascii="Times New Roman" w:hAnsi="Times New Roman"/>
          <w:sz w:val="28"/>
          <w:szCs w:val="28"/>
        </w:rPr>
        <w:instrText xml:space="preserve"> HYPERLINK "https://uk.wikipedia.org/wiki/%D0%93%D0%B5%D0%B3%D0%B5%D0%BB%D1%8C" \o "Гегель" </w:instrText>
      </w:r>
      <w:r w:rsidR="00CA03AC" w:rsidRPr="00FA3428">
        <w:rPr>
          <w:rFonts w:ascii="Times New Roman" w:hAnsi="Times New Roman"/>
          <w:sz w:val="28"/>
          <w:szCs w:val="28"/>
        </w:rPr>
        <w:fldChar w:fldCharType="separate"/>
      </w:r>
      <w:r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  <w:shd w:val="clear" w:color="auto" w:fill="FFFFFF"/>
        </w:rPr>
        <w:t>Г. В. Ф. Гегель</w:t>
      </w:r>
      <w:r w:rsidR="00CA03AC" w:rsidRPr="00FA3428">
        <w:rPr>
          <w:rStyle w:val="a4"/>
          <w:rFonts w:ascii="Times New Roman" w:hAnsi="Times New Roman"/>
          <w:color w:val="000000"/>
          <w:sz w:val="28"/>
          <w:szCs w:val="28"/>
          <w:u w:val="none"/>
          <w:shd w:val="clear" w:color="auto" w:fill="FFFFFF"/>
        </w:rPr>
        <w:fldChar w:fldCharType="end"/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вважав іронію романтиків суб'єктивною грою свідомості. В Україні розвивалася концепція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заперечної іронії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hyperlink r:id="rId47" w:tooltip="Іван Котляревський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І. Котляревський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8" w:tooltip="Метлинський Амвросій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А. Метлинський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49" w:tooltip="Микола Костомаров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М. Костомаров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B227E1" w:rsidRPr="00FA3428" w:rsidRDefault="00B227E1" w:rsidP="00B227E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227E1" w:rsidRPr="00FA3428" w:rsidRDefault="00B227E1" w:rsidP="00B227E1">
      <w:pPr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A3428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Поема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(від грецького слова, що означає "твір", "творіння") —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50" w:tooltip="Лірик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ліричний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51" w:tooltip="Епос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епічний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ліро-епічний твір, переважно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52" w:tooltip="Вірш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віршований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 якому зображені значні події і яскраві характери.</w:t>
      </w:r>
    </w:p>
    <w:p w:rsidR="00B227E1" w:rsidRPr="00FA3428" w:rsidRDefault="00B227E1" w:rsidP="00B227E1">
      <w:pPr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227E1" w:rsidRPr="00FA3428" w:rsidRDefault="00B227E1" w:rsidP="00B227E1">
      <w:pPr>
        <w:ind w:firstLine="567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A3428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Епі́чна</w:t>
      </w:r>
      <w:proofErr w:type="spellEnd"/>
      <w:r w:rsidRPr="00FA3428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поема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— один із різновидів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53" w:tooltip="Поема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поеми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 якій порушуються важливі проблеми минулого, сучасного і майбутнього. Поема розгортається на основі певних подій, має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54" w:tooltip="Сюжет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сюжет</w:t>
        </w:r>
      </w:hyperlink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 чітко виражені характери. Більшість літературознавців розглядає її як власне</w:t>
      </w:r>
      <w:r w:rsidRPr="00FA342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55" w:tooltip="Епопея" w:history="1">
        <w:r w:rsidRPr="00FA3428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епопею</w:t>
        </w:r>
      </w:hyperlink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якій найбільш чітко, на їх думку, протиставляє себе, починаючи з першої половини XIX століття, романтична поема </w:t>
      </w:r>
      <w:proofErr w:type="spellStart"/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байронівського</w:t>
      </w:r>
      <w:proofErr w:type="spellEnd"/>
      <w:r w:rsidRPr="00FA34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зразка, яку найчастіше визначають як ліро-епічну.</w:t>
      </w:r>
    </w:p>
    <w:p w:rsidR="00B227E1" w:rsidRPr="00FA3428" w:rsidRDefault="00B227E1" w:rsidP="004B7074">
      <w:pPr>
        <w:shd w:val="clear" w:color="auto" w:fill="FFFFFF"/>
        <w:ind w:left="485"/>
        <w:rPr>
          <w:rFonts w:ascii="Times New Roman" w:hAnsi="Times New Roman"/>
          <w:sz w:val="28"/>
          <w:szCs w:val="28"/>
        </w:rPr>
      </w:pPr>
    </w:p>
    <w:p w:rsidR="00E026DC" w:rsidRPr="00FA3428" w:rsidRDefault="00B227E1" w:rsidP="00E026DC">
      <w:pPr>
        <w:shd w:val="clear" w:color="auto" w:fill="FFFFFF"/>
        <w:ind w:left="322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E026DC"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en-US"/>
        </w:rPr>
        <w:t>V</w:t>
      </w:r>
      <w:r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.</w:t>
      </w:r>
      <w:r w:rsidR="00E026DC"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FA3428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  <w:t>Підведення підсумків уроку</w:t>
      </w:r>
    </w:p>
    <w:p w:rsidR="00E026DC" w:rsidRPr="00FA3428" w:rsidRDefault="00B227E1" w:rsidP="00B227E1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</w:rPr>
        <w:t xml:space="preserve">     </w:t>
      </w:r>
      <w:r w:rsidR="00E026DC" w:rsidRPr="00FA3428">
        <w:rPr>
          <w:rFonts w:ascii="Times New Roman" w:eastAsia="Times New Roman" w:hAnsi="Times New Roman"/>
          <w:b/>
          <w:bCs/>
          <w:color w:val="000000"/>
          <w:spacing w:val="-13"/>
          <w:sz w:val="28"/>
          <w:szCs w:val="28"/>
        </w:rPr>
        <w:t>Рефлексія</w:t>
      </w:r>
    </w:p>
    <w:p w:rsidR="00B227E1" w:rsidRPr="00FA3428" w:rsidRDefault="00E026DC" w:rsidP="00E026DC">
      <w:pPr>
        <w:shd w:val="clear" w:color="auto" w:fill="FFFFFF"/>
        <w:tabs>
          <w:tab w:val="left" w:pos="254"/>
        </w:tabs>
        <w:ind w:left="254" w:hanging="149"/>
        <w:rPr>
          <w:rFonts w:ascii="Times New Roman" w:eastAsia="Times New Roman" w:hAnsi="Times New Roman"/>
          <w:color w:val="000000"/>
          <w:spacing w:val="2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>•</w:t>
      </w:r>
      <w:r w:rsidRPr="00FA3428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B227E1"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Чи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близька </w:t>
      </w:r>
      <w:r w:rsidR="00B227E1"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нам сьогодні </w:t>
      </w: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епоха романтизму?</w:t>
      </w:r>
    </w:p>
    <w:p w:rsidR="00E026DC" w:rsidRPr="00FA3428" w:rsidRDefault="00E026DC" w:rsidP="008C07F5">
      <w:pPr>
        <w:shd w:val="clear" w:color="auto" w:fill="FFFFFF"/>
        <w:tabs>
          <w:tab w:val="left" w:pos="0"/>
        </w:tabs>
        <w:ind w:firstLine="426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B227E1" w:rsidRPr="00FA3428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 xml:space="preserve">(Нам і сьогодні близькі </w:t>
      </w:r>
      <w:r w:rsidR="00B227E1" w:rsidRPr="00FA3428">
        <w:rPr>
          <w:rFonts w:ascii="Times New Roman" w:eastAsia="Times New Roman" w:hAnsi="Times New Roman"/>
          <w:i/>
          <w:iCs/>
          <w:color w:val="000000"/>
          <w:spacing w:val="6"/>
          <w:sz w:val="28"/>
          <w:szCs w:val="28"/>
        </w:rPr>
        <w:t xml:space="preserve">проголошені романтиками цінності </w:t>
      </w:r>
      <w:r w:rsidRPr="00FA3428">
        <w:rPr>
          <w:rFonts w:ascii="Times New Roman" w:eastAsia="Times New Roman" w:hAnsi="Times New Roman"/>
          <w:color w:val="000000"/>
          <w:spacing w:val="6"/>
          <w:sz w:val="28"/>
          <w:szCs w:val="28"/>
        </w:rPr>
        <w:t xml:space="preserve">—     </w:t>
      </w:r>
      <w:r w:rsidR="00B227E1" w:rsidRPr="00FA3428">
        <w:rPr>
          <w:rFonts w:ascii="Times New Roman" w:eastAsia="Times New Roman" w:hAnsi="Times New Roman"/>
          <w:i/>
          <w:iCs/>
          <w:color w:val="000000"/>
          <w:spacing w:val="6"/>
          <w:sz w:val="28"/>
          <w:szCs w:val="28"/>
        </w:rPr>
        <w:t xml:space="preserve">особливий інтерес до </w:t>
      </w:r>
      <w:r w:rsidR="00B227E1" w:rsidRPr="00FA3428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 xml:space="preserve">індивідуальності, </w:t>
      </w:r>
      <w:r w:rsidRPr="00FA3428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>запереч</w:t>
      </w:r>
      <w:r w:rsidR="00B227E1" w:rsidRPr="00FA3428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 xml:space="preserve">ення </w:t>
      </w:r>
      <w:r w:rsidRPr="00FA3428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 xml:space="preserve"> міщанств</w:t>
      </w:r>
      <w:r w:rsidR="00B227E1" w:rsidRPr="00FA3428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 xml:space="preserve">а,     ствердження    світлого, </w:t>
      </w:r>
      <w:r w:rsidR="00B227E1" w:rsidRPr="00FA3428">
        <w:rPr>
          <w:rFonts w:ascii="Times New Roman" w:eastAsia="Times New Roman" w:hAnsi="Times New Roman"/>
          <w:i/>
          <w:iCs/>
          <w:color w:val="000000"/>
          <w:spacing w:val="1"/>
          <w:sz w:val="28"/>
          <w:szCs w:val="28"/>
        </w:rPr>
        <w:t>прекрасног</w:t>
      </w:r>
      <w:r w:rsidR="008C07F5" w:rsidRPr="00FA3428">
        <w:rPr>
          <w:rFonts w:ascii="Times New Roman" w:eastAsia="Times New Roman" w:hAnsi="Times New Roman"/>
          <w:i/>
          <w:iCs/>
          <w:color w:val="000000"/>
          <w:spacing w:val="1"/>
          <w:sz w:val="28"/>
          <w:szCs w:val="28"/>
        </w:rPr>
        <w:t>о, духовного.)</w:t>
      </w: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DC037F" w:rsidRPr="00FA3428" w:rsidRDefault="008C07F5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gramStart"/>
      <w:r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en-US"/>
        </w:rPr>
        <w:t>V</w:t>
      </w:r>
      <w:r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І.</w:t>
      </w:r>
      <w:proofErr w:type="gramEnd"/>
      <w:r w:rsidRPr="00FA342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Повідомлення домашнього завдання</w:t>
      </w:r>
    </w:p>
    <w:p w:rsidR="000065E0" w:rsidRPr="00FA3428" w:rsidRDefault="000065E0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sz w:val="28"/>
          <w:szCs w:val="28"/>
        </w:rPr>
        <w:t xml:space="preserve">Підготувати відомості про </w:t>
      </w:r>
      <w:proofErr w:type="spellStart"/>
      <w:r w:rsidRPr="00FA3428">
        <w:rPr>
          <w:rFonts w:ascii="Times New Roman" w:hAnsi="Times New Roman"/>
          <w:sz w:val="28"/>
          <w:szCs w:val="28"/>
        </w:rPr>
        <w:t>Г.Гейне</w:t>
      </w:r>
      <w:proofErr w:type="spellEnd"/>
      <w:r w:rsidRPr="00FA3428">
        <w:rPr>
          <w:rFonts w:ascii="Times New Roman" w:hAnsi="Times New Roman"/>
          <w:sz w:val="28"/>
          <w:szCs w:val="28"/>
        </w:rPr>
        <w:t>;</w:t>
      </w:r>
    </w:p>
    <w:p w:rsidR="000065E0" w:rsidRPr="00FA3428" w:rsidRDefault="000065E0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A3428">
        <w:rPr>
          <w:rFonts w:ascii="Times New Roman" w:hAnsi="Times New Roman"/>
          <w:sz w:val="28"/>
          <w:szCs w:val="28"/>
        </w:rPr>
        <w:t>Стор</w:t>
      </w:r>
      <w:proofErr w:type="spellEnd"/>
      <w:r w:rsidRPr="00FA3428">
        <w:rPr>
          <w:rFonts w:ascii="Times New Roman" w:hAnsi="Times New Roman"/>
          <w:sz w:val="28"/>
          <w:szCs w:val="28"/>
        </w:rPr>
        <w:t>. 118-122;</w:t>
      </w:r>
    </w:p>
    <w:p w:rsidR="00DC037F" w:rsidRPr="00FA3428" w:rsidRDefault="000065E0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sz w:val="28"/>
          <w:szCs w:val="28"/>
        </w:rPr>
        <w:lastRenderedPageBreak/>
        <w:t xml:space="preserve">створити схему «Романтизм» </w:t>
      </w: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DC037F" w:rsidRPr="00FA3428" w:rsidRDefault="00237DA6" w:rsidP="00237DA6">
      <w:pPr>
        <w:shd w:val="clear" w:color="auto" w:fill="FFFFFF"/>
        <w:ind w:right="58" w:firstLine="336"/>
        <w:rPr>
          <w:rFonts w:ascii="Times New Roman" w:hAnsi="Times New Roman"/>
          <w:b/>
          <w:sz w:val="28"/>
          <w:szCs w:val="28"/>
        </w:rPr>
      </w:pPr>
      <w:r w:rsidRPr="00FA3428">
        <w:rPr>
          <w:rFonts w:ascii="Times New Roman" w:hAnsi="Times New Roman"/>
          <w:b/>
          <w:sz w:val="28"/>
          <w:szCs w:val="28"/>
        </w:rPr>
        <w:t xml:space="preserve">         Шахтарська загальноосвітня школа І-ІІІ ступенів</w:t>
      </w:r>
    </w:p>
    <w:p w:rsidR="00237DA6" w:rsidRPr="00FA3428" w:rsidRDefault="00237DA6" w:rsidP="00237DA6">
      <w:pPr>
        <w:shd w:val="clear" w:color="auto" w:fill="FFFFFF"/>
        <w:ind w:right="58" w:firstLine="336"/>
        <w:rPr>
          <w:rFonts w:ascii="Times New Roman" w:hAnsi="Times New Roman"/>
          <w:b/>
          <w:sz w:val="28"/>
          <w:szCs w:val="28"/>
        </w:rPr>
      </w:pPr>
      <w:r w:rsidRPr="00FA3428">
        <w:rPr>
          <w:rFonts w:ascii="Times New Roman" w:hAnsi="Times New Roman"/>
          <w:b/>
          <w:sz w:val="28"/>
          <w:szCs w:val="28"/>
        </w:rPr>
        <w:t xml:space="preserve">              </w:t>
      </w:r>
      <w:proofErr w:type="spellStart"/>
      <w:r w:rsidRPr="00FA3428">
        <w:rPr>
          <w:rFonts w:ascii="Times New Roman" w:hAnsi="Times New Roman"/>
          <w:b/>
          <w:sz w:val="28"/>
          <w:szCs w:val="28"/>
        </w:rPr>
        <w:t>Великоновосілківської</w:t>
      </w:r>
      <w:proofErr w:type="spellEnd"/>
      <w:r w:rsidRPr="00FA3428">
        <w:rPr>
          <w:rFonts w:ascii="Times New Roman" w:hAnsi="Times New Roman"/>
          <w:b/>
          <w:sz w:val="28"/>
          <w:szCs w:val="28"/>
        </w:rPr>
        <w:t xml:space="preserve"> районної ради</w:t>
      </w:r>
    </w:p>
    <w:p w:rsidR="00237DA6" w:rsidRPr="00FA3428" w:rsidRDefault="00237DA6" w:rsidP="00237DA6">
      <w:pPr>
        <w:shd w:val="clear" w:color="auto" w:fill="FFFFFF"/>
        <w:ind w:right="58" w:firstLine="336"/>
        <w:rPr>
          <w:rFonts w:ascii="Times New Roman" w:hAnsi="Times New Roman"/>
          <w:b/>
          <w:sz w:val="28"/>
          <w:szCs w:val="28"/>
        </w:rPr>
      </w:pPr>
      <w:r w:rsidRPr="00FA3428">
        <w:rPr>
          <w:rFonts w:ascii="Times New Roman" w:hAnsi="Times New Roman"/>
          <w:b/>
          <w:sz w:val="28"/>
          <w:szCs w:val="28"/>
        </w:rPr>
        <w:t xml:space="preserve">                         Донецької області</w:t>
      </w:r>
    </w:p>
    <w:p w:rsidR="00237DA6" w:rsidRPr="00FA3428" w:rsidRDefault="00237DA6" w:rsidP="00237DA6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</w:rPr>
      </w:pPr>
    </w:p>
    <w:p w:rsidR="00DC037F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2F7B5C" wp14:editId="2B9C3CD5">
                <wp:simplePos x="0" y="0"/>
                <wp:positionH relativeFrom="column">
                  <wp:posOffset>671195</wp:posOffset>
                </wp:positionH>
                <wp:positionV relativeFrom="paragraph">
                  <wp:posOffset>173355</wp:posOffset>
                </wp:positionV>
                <wp:extent cx="4143375" cy="1828800"/>
                <wp:effectExtent l="0" t="0" r="28575" b="171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237DA6" w:rsidRPr="00237DA6" w:rsidRDefault="00237DA6" w:rsidP="00237DA6">
                            <w:pPr>
                              <w:shd w:val="clear" w:color="auto" w:fill="FFFFFF"/>
                              <w:ind w:right="58" w:firstLine="336"/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37DA6">
                              <w:rPr>
                                <w:b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Конспект уроку</w:t>
                            </w:r>
                          </w:p>
                          <w:p w:rsidR="00237DA6" w:rsidRPr="00237DA6" w:rsidRDefault="00237DA6" w:rsidP="00237DA6">
                            <w:pPr>
                              <w:shd w:val="clear" w:color="auto" w:fill="FFFFFF"/>
                              <w:ind w:right="58" w:firstLine="336"/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37DA6">
                              <w:rPr>
                                <w:b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зарубіжної літератури</w:t>
                            </w:r>
                          </w:p>
                          <w:p w:rsidR="00237DA6" w:rsidRPr="00237DA6" w:rsidRDefault="00237DA6" w:rsidP="00237DA6">
                            <w:pPr>
                              <w:shd w:val="clear" w:color="auto" w:fill="FFFFFF"/>
                              <w:ind w:right="58" w:firstLine="336"/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37DA6">
                              <w:rPr>
                                <w:b/>
                                <w:sz w:val="48"/>
                                <w:szCs w:val="4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 9 класі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2.85pt;margin-top:13.65pt;width:326.25pt;height:2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" filled="f" strokecolor="red">
                <v:fill o:detectmouseclick="t"/>
                <v:textbox style="mso-fit-shape-to-text:t">
                  <w:txbxContent>
                    <w:p w:rsidR="00237DA6" w:rsidRPr="00237DA6" w:rsidRDefault="00237DA6" w:rsidP="00237DA6">
                      <w:pPr>
                        <w:shd w:val="clear" w:color="auto" w:fill="FFFFFF"/>
                        <w:ind w:right="58" w:firstLine="336"/>
                        <w:jc w:val="center"/>
                        <w:rPr>
                          <w:b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37DA6">
                        <w:rPr>
                          <w:b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Конспект уроку</w:t>
                      </w:r>
                    </w:p>
                    <w:p w:rsidR="00237DA6" w:rsidRPr="00237DA6" w:rsidRDefault="00237DA6" w:rsidP="00237DA6">
                      <w:pPr>
                        <w:shd w:val="clear" w:color="auto" w:fill="FFFFFF"/>
                        <w:ind w:right="58" w:firstLine="336"/>
                        <w:jc w:val="center"/>
                        <w:rPr>
                          <w:b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37DA6">
                        <w:rPr>
                          <w:b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зарубіжної літератури</w:t>
                      </w:r>
                    </w:p>
                    <w:p w:rsidR="00237DA6" w:rsidRPr="00237DA6" w:rsidRDefault="00237DA6" w:rsidP="00237DA6">
                      <w:pPr>
                        <w:shd w:val="clear" w:color="auto" w:fill="FFFFFF"/>
                        <w:ind w:right="58" w:firstLine="336"/>
                        <w:jc w:val="center"/>
                        <w:rPr>
                          <w:b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37DA6">
                        <w:rPr>
                          <w:b/>
                          <w:sz w:val="48"/>
                          <w:szCs w:val="4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в 9 класі</w:t>
                      </w:r>
                    </w:p>
                  </w:txbxContent>
                </v:textbox>
              </v:shape>
            </w:pict>
          </mc:Fallback>
        </mc:AlternateContent>
      </w:r>
    </w:p>
    <w:p w:rsidR="00DC037F" w:rsidRPr="00FA3428" w:rsidRDefault="00DC037F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D68B00" wp14:editId="789F4DBF">
                <wp:simplePos x="0" y="0"/>
                <wp:positionH relativeFrom="column">
                  <wp:posOffset>76200</wp:posOffset>
                </wp:positionH>
                <wp:positionV relativeFrom="paragraph">
                  <wp:posOffset>135255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37DA6" w:rsidRDefault="00237DA6" w:rsidP="00237DA6">
                            <w:pPr>
                              <w:shd w:val="clear" w:color="auto" w:fill="FFFFFF"/>
                              <w:ind w:right="58" w:firstLine="336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«Історичні, естетичні, філософські</w:t>
                            </w:r>
                          </w:p>
                          <w:p w:rsidR="00237DA6" w:rsidRDefault="00237DA6" w:rsidP="00237DA6">
                            <w:pPr>
                              <w:shd w:val="clear" w:color="auto" w:fill="FFFFFF"/>
                              <w:ind w:right="58" w:firstLine="336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чинники розвитку </w:t>
                            </w:r>
                          </w:p>
                          <w:p w:rsidR="00237DA6" w:rsidRPr="00237DA6" w:rsidRDefault="00237DA6" w:rsidP="00237DA6">
                            <w:pPr>
                              <w:shd w:val="clear" w:color="auto" w:fill="FFFFFF"/>
                              <w:ind w:right="58" w:firstLine="336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 о м а н т и з м 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6pt;margin-top:10.65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" filled="f" stroked="f">
                <v:fill o:detectmouseclick="t"/>
                <v:textbox style="mso-fit-shape-to-text:t">
                  <w:txbxContent>
                    <w:p w:rsidR="00237DA6" w:rsidRDefault="00237DA6" w:rsidP="00237DA6">
                      <w:pPr>
                        <w:shd w:val="clear" w:color="auto" w:fill="FFFFFF"/>
                        <w:ind w:right="58" w:firstLine="336"/>
                        <w:jc w:val="center"/>
                        <w:rPr>
                          <w:rFonts w:ascii="Times New Roman" w:hAnsi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«Історичні, естетичні, філософські</w:t>
                      </w:r>
                    </w:p>
                    <w:p w:rsidR="00237DA6" w:rsidRDefault="00237DA6" w:rsidP="00237DA6">
                      <w:pPr>
                        <w:shd w:val="clear" w:color="auto" w:fill="FFFFFF"/>
                        <w:ind w:right="58" w:firstLine="336"/>
                        <w:jc w:val="center"/>
                        <w:rPr>
                          <w:rFonts w:ascii="Times New Roman" w:hAnsi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чинники розвитку </w:t>
                      </w:r>
                    </w:p>
                    <w:p w:rsidR="00237DA6" w:rsidRPr="00237DA6" w:rsidRDefault="00237DA6" w:rsidP="00237DA6">
                      <w:pPr>
                        <w:shd w:val="clear" w:color="auto" w:fill="FFFFFF"/>
                        <w:ind w:right="58" w:firstLine="336"/>
                        <w:jc w:val="center"/>
                        <w:rPr>
                          <w:rFonts w:ascii="Times New Roman" w:hAnsi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 о м а н т и з м у»</w:t>
                      </w:r>
                    </w:p>
                  </w:txbxContent>
                </v:textbox>
              </v:shape>
            </w:pict>
          </mc:Fallback>
        </mc:AlternateContent>
      </w: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127694EC" wp14:editId="6A3BD103">
            <wp:simplePos x="0" y="0"/>
            <wp:positionH relativeFrom="column">
              <wp:posOffset>328295</wp:posOffset>
            </wp:positionH>
            <wp:positionV relativeFrom="paragraph">
              <wp:posOffset>15240</wp:posOffset>
            </wp:positionV>
            <wp:extent cx="5334000" cy="3000635"/>
            <wp:effectExtent l="0" t="0" r="0" b="9525"/>
            <wp:wrapNone/>
            <wp:docPr id="3" name="Рисунок 3" descr="https://im0-tub-ua.yandex.net/i?id=c84129a66f2cd4fe59fde482ad11c03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ua.yandex.net/i?id=c84129a66f2cd4fe59fde482ad11c03a&amp;n=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237DA6">
      <w:pPr>
        <w:shd w:val="clear" w:color="auto" w:fill="FFFFFF"/>
        <w:ind w:right="58" w:firstLine="336"/>
        <w:jc w:val="right"/>
        <w:rPr>
          <w:rFonts w:ascii="Times New Roman" w:hAnsi="Times New Roman"/>
          <w:b/>
          <w:i/>
          <w:sz w:val="28"/>
          <w:szCs w:val="28"/>
        </w:rPr>
      </w:pPr>
      <w:r w:rsidRPr="00FA3428">
        <w:rPr>
          <w:rFonts w:ascii="Times New Roman" w:hAnsi="Times New Roman"/>
          <w:b/>
          <w:i/>
          <w:sz w:val="28"/>
          <w:szCs w:val="28"/>
        </w:rPr>
        <w:t>Учитель зарубіжної літератури</w:t>
      </w:r>
    </w:p>
    <w:p w:rsidR="00237DA6" w:rsidRPr="00FA3428" w:rsidRDefault="00237DA6" w:rsidP="00237DA6">
      <w:pPr>
        <w:shd w:val="clear" w:color="auto" w:fill="FFFFFF"/>
        <w:ind w:right="58" w:firstLine="336"/>
        <w:jc w:val="right"/>
        <w:rPr>
          <w:rFonts w:ascii="Times New Roman" w:hAnsi="Times New Roman"/>
          <w:b/>
          <w:i/>
          <w:sz w:val="28"/>
          <w:szCs w:val="28"/>
        </w:rPr>
      </w:pPr>
      <w:r w:rsidRPr="00FA3428">
        <w:rPr>
          <w:rFonts w:ascii="Times New Roman" w:hAnsi="Times New Roman"/>
          <w:b/>
          <w:i/>
          <w:sz w:val="28"/>
          <w:szCs w:val="28"/>
        </w:rPr>
        <w:t>та російської мови</w:t>
      </w:r>
    </w:p>
    <w:p w:rsidR="00237DA6" w:rsidRPr="00FA3428" w:rsidRDefault="00237DA6" w:rsidP="00237DA6">
      <w:pPr>
        <w:shd w:val="clear" w:color="auto" w:fill="FFFFFF"/>
        <w:ind w:right="58" w:firstLine="336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A3428">
        <w:rPr>
          <w:rFonts w:ascii="Times New Roman" w:hAnsi="Times New Roman"/>
          <w:b/>
          <w:i/>
          <w:sz w:val="28"/>
          <w:szCs w:val="28"/>
        </w:rPr>
        <w:t>Акимова</w:t>
      </w:r>
      <w:proofErr w:type="spellEnd"/>
      <w:r w:rsidRPr="00FA3428">
        <w:rPr>
          <w:rFonts w:ascii="Times New Roman" w:hAnsi="Times New Roman"/>
          <w:b/>
          <w:i/>
          <w:sz w:val="28"/>
          <w:szCs w:val="28"/>
        </w:rPr>
        <w:t xml:space="preserve"> Олена Олександрівна</w:t>
      </w: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E026DC">
      <w:pPr>
        <w:shd w:val="clear" w:color="auto" w:fill="FFFFFF"/>
        <w:ind w:right="58" w:firstLine="336"/>
        <w:jc w:val="both"/>
        <w:rPr>
          <w:rFonts w:ascii="Times New Roman" w:hAnsi="Times New Roman"/>
          <w:sz w:val="28"/>
          <w:szCs w:val="28"/>
        </w:rPr>
      </w:pPr>
    </w:p>
    <w:p w:rsidR="00237DA6" w:rsidRPr="00FA3428" w:rsidRDefault="00237DA6" w:rsidP="00237DA6">
      <w:pPr>
        <w:shd w:val="clear" w:color="auto" w:fill="FFFFFF"/>
        <w:ind w:right="58" w:firstLine="336"/>
        <w:rPr>
          <w:rFonts w:ascii="Times New Roman" w:hAnsi="Times New Roman"/>
          <w:sz w:val="28"/>
          <w:szCs w:val="28"/>
        </w:rPr>
      </w:pPr>
      <w:r w:rsidRPr="00FA3428">
        <w:rPr>
          <w:rFonts w:ascii="Times New Roman" w:hAnsi="Times New Roman"/>
          <w:sz w:val="28"/>
          <w:szCs w:val="28"/>
        </w:rPr>
        <w:t xml:space="preserve">                        2018 рік</w:t>
      </w:r>
    </w:p>
    <w:sectPr w:rsidR="00237DA6" w:rsidRPr="00FA3428" w:rsidSect="00FA3428">
      <w:type w:val="continuous"/>
      <w:pgSz w:w="11909" w:h="16834"/>
      <w:pgMar w:top="643" w:right="612" w:bottom="993" w:left="1403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5838F8"/>
    <w:lvl w:ilvl="0">
      <w:numFmt w:val="bullet"/>
      <w:lvlText w:val="*"/>
      <w:lvlJc w:val="left"/>
    </w:lvl>
  </w:abstractNum>
  <w:abstractNum w:abstractNumId="1">
    <w:nsid w:val="118E3B2F"/>
    <w:multiLevelType w:val="hybridMultilevel"/>
    <w:tmpl w:val="A942B840"/>
    <w:lvl w:ilvl="0" w:tplc="2D14DB44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E0403"/>
    <w:multiLevelType w:val="hybridMultilevel"/>
    <w:tmpl w:val="4A88D800"/>
    <w:lvl w:ilvl="0" w:tplc="33DCF3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36B24"/>
    <w:multiLevelType w:val="hybridMultilevel"/>
    <w:tmpl w:val="38A47D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EBAC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04BC1"/>
    <w:multiLevelType w:val="hybridMultilevel"/>
    <w:tmpl w:val="59E86AC4"/>
    <w:lvl w:ilvl="0" w:tplc="5FBE76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B897C8C"/>
    <w:multiLevelType w:val="hybridMultilevel"/>
    <w:tmpl w:val="3670F0F2"/>
    <w:lvl w:ilvl="0" w:tplc="5170C850">
      <w:start w:val="1"/>
      <w:numFmt w:val="upperRoman"/>
      <w:lvlText w:val="%1."/>
      <w:lvlJc w:val="left"/>
      <w:pPr>
        <w:ind w:left="1075" w:hanging="72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07"/>
    <w:rsid w:val="000065E0"/>
    <w:rsid w:val="0003677D"/>
    <w:rsid w:val="001C2F68"/>
    <w:rsid w:val="00237DA6"/>
    <w:rsid w:val="004737A8"/>
    <w:rsid w:val="004B7074"/>
    <w:rsid w:val="004D2282"/>
    <w:rsid w:val="00533996"/>
    <w:rsid w:val="005C04DD"/>
    <w:rsid w:val="00892F7A"/>
    <w:rsid w:val="008C07F5"/>
    <w:rsid w:val="00A96758"/>
    <w:rsid w:val="00B227E1"/>
    <w:rsid w:val="00B75507"/>
    <w:rsid w:val="00BF54E4"/>
    <w:rsid w:val="00CA03AC"/>
    <w:rsid w:val="00CC01C3"/>
    <w:rsid w:val="00DC037F"/>
    <w:rsid w:val="00E026DC"/>
    <w:rsid w:val="00E44A12"/>
    <w:rsid w:val="00ED1F33"/>
    <w:rsid w:val="00F155F7"/>
    <w:rsid w:val="00FA3428"/>
    <w:rsid w:val="00FA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A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7D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DA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DA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DA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DA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DA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DA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DA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DA6"/>
    <w:pPr>
      <w:ind w:left="720"/>
      <w:contextualSpacing/>
    </w:pPr>
  </w:style>
  <w:style w:type="character" w:customStyle="1" w:styleId="apple-converted-space">
    <w:name w:val="apple-converted-space"/>
    <w:rsid w:val="00CC01C3"/>
  </w:style>
  <w:style w:type="character" w:styleId="a4">
    <w:name w:val="Hyperlink"/>
    <w:uiPriority w:val="99"/>
    <w:semiHidden/>
    <w:unhideWhenUsed/>
    <w:rsid w:val="00CC01C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227E1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737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7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7DA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7DA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7DA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37DA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37DA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37DA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37DA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37DA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37DA6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237DA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237DA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237DA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237DA6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237DA6"/>
    <w:rPr>
      <w:b/>
      <w:bCs/>
    </w:rPr>
  </w:style>
  <w:style w:type="character" w:styleId="ad">
    <w:name w:val="Emphasis"/>
    <w:basedOn w:val="a0"/>
    <w:uiPriority w:val="20"/>
    <w:qFormat/>
    <w:rsid w:val="00237DA6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237DA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237DA6"/>
    <w:rPr>
      <w:i/>
    </w:rPr>
  </w:style>
  <w:style w:type="character" w:customStyle="1" w:styleId="22">
    <w:name w:val="Цитата 2 Знак"/>
    <w:basedOn w:val="a0"/>
    <w:link w:val="21"/>
    <w:uiPriority w:val="29"/>
    <w:rsid w:val="00237DA6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237DA6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237DA6"/>
    <w:rPr>
      <w:b/>
      <w:i/>
      <w:sz w:val="24"/>
    </w:rPr>
  </w:style>
  <w:style w:type="character" w:styleId="af1">
    <w:name w:val="Subtle Emphasis"/>
    <w:uiPriority w:val="19"/>
    <w:qFormat/>
    <w:rsid w:val="00237DA6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237DA6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237DA6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237DA6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237DA6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237DA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A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7D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DA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DA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DA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DA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DA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DA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DA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DA6"/>
    <w:pPr>
      <w:ind w:left="720"/>
      <w:contextualSpacing/>
    </w:pPr>
  </w:style>
  <w:style w:type="character" w:customStyle="1" w:styleId="apple-converted-space">
    <w:name w:val="apple-converted-space"/>
    <w:rsid w:val="00CC01C3"/>
  </w:style>
  <w:style w:type="character" w:styleId="a4">
    <w:name w:val="Hyperlink"/>
    <w:uiPriority w:val="99"/>
    <w:semiHidden/>
    <w:unhideWhenUsed/>
    <w:rsid w:val="00CC01C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227E1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737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7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7DA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7DA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7DA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37DA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37DA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37DA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37DA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37DA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37DA6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237DA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237DA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237DA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237DA6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237DA6"/>
    <w:rPr>
      <w:b/>
      <w:bCs/>
    </w:rPr>
  </w:style>
  <w:style w:type="character" w:styleId="ad">
    <w:name w:val="Emphasis"/>
    <w:basedOn w:val="a0"/>
    <w:uiPriority w:val="20"/>
    <w:qFormat/>
    <w:rsid w:val="00237DA6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237DA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237DA6"/>
    <w:rPr>
      <w:i/>
    </w:rPr>
  </w:style>
  <w:style w:type="character" w:customStyle="1" w:styleId="22">
    <w:name w:val="Цитата 2 Знак"/>
    <w:basedOn w:val="a0"/>
    <w:link w:val="21"/>
    <w:uiPriority w:val="29"/>
    <w:rsid w:val="00237DA6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237DA6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237DA6"/>
    <w:rPr>
      <w:b/>
      <w:i/>
      <w:sz w:val="24"/>
    </w:rPr>
  </w:style>
  <w:style w:type="character" w:styleId="af1">
    <w:name w:val="Subtle Emphasis"/>
    <w:uiPriority w:val="19"/>
    <w:qFormat/>
    <w:rsid w:val="00237DA6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237DA6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237DA6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237DA6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237DA6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237DA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http://www.istmira.com/uploads/posts/2010-09/thumbs/1285706071_1835-euggyone-delacroix-lgon-riesener-dgtail.jpg" TargetMode="External"/><Relationship Id="rId26" Type="http://schemas.openxmlformats.org/officeDocument/2006/relationships/hyperlink" Target="https://uk.wikipedia.org/wiki/%D0%9F%D1%96%D0%B0%D0%BD%D1%96%D1%81%D1%82" TargetMode="External"/><Relationship Id="rId39" Type="http://schemas.openxmlformats.org/officeDocument/2006/relationships/hyperlink" Target="https://uk.wikipedia.org/wiki/%D0%93%D0%B5%D1%80%D0%BC%D0%B0%D0%BD_%D0%93%D0%B5%D1%81%D1%81%D0%B5" TargetMode="External"/><Relationship Id="rId21" Type="http://schemas.openxmlformats.org/officeDocument/2006/relationships/image" Target="media/image9.jpeg"/><Relationship Id="rId34" Type="http://schemas.openxmlformats.org/officeDocument/2006/relationships/hyperlink" Target="https://uk.wikipedia.org/wiki/%D0%A4%D1%80%D0%B0%D0%BD%D1%86%D1%83%D0%B7%D1%8C%D0%BA%D0%B0_%D0%BC%D0%BE%D0%B2%D0%B0" TargetMode="External"/><Relationship Id="rId42" Type="http://schemas.openxmlformats.org/officeDocument/2006/relationships/hyperlink" Target="https://uk.wikipedia.org/wiki/%D0%A0%D0%BE%D0%BC%D0%B0%D0%BD%D1%82%D0%B8%D0%B7%D0%BC" TargetMode="External"/><Relationship Id="rId47" Type="http://schemas.openxmlformats.org/officeDocument/2006/relationships/hyperlink" Target="https://uk.wikipedia.org/wiki/%D0%86%D0%B2%D0%B0%D0%BD_%D0%9A%D0%BE%D1%82%D0%BB%D1%8F%D1%80%D0%B5%D0%B2%D1%81%D1%8C%D0%BA%D0%B8%D0%B9" TargetMode="External"/><Relationship Id="rId50" Type="http://schemas.openxmlformats.org/officeDocument/2006/relationships/hyperlink" Target="https://uk.wikipedia.org/wiki/%D0%9B%D1%96%D1%80%D0%B8%D0%BA%D0%B0" TargetMode="External"/><Relationship Id="rId55" Type="http://schemas.openxmlformats.org/officeDocument/2006/relationships/hyperlink" Target="https://uk.wikipedia.org/wiki/%D0%95%D0%BF%D0%BE%D0%BF%D0%B5%D1%8F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yperlink" Target="https://uk.wikipedia.org/wiki/%D0%9A%D0%BE%D0%BC%D0%BF%D0%BE%D0%B7%D0%B8%D1%82%D0%BE%D1%80" TargetMode="External"/><Relationship Id="rId33" Type="http://schemas.openxmlformats.org/officeDocument/2006/relationships/hyperlink" Target="https://uk.wikipedia.org/wiki/%D0%90%D0%BD%D0%B3%D0%BB%D1%96%D0%B9%D1%81%D1%8C%D0%BA%D0%B0_%D0%BC%D0%BE%D0%B2%D0%B0" TargetMode="External"/><Relationship Id="rId38" Type="http://schemas.openxmlformats.org/officeDocument/2006/relationships/hyperlink" Target="https://uk.wikipedia.org/wiki/%D0%90%D0%BB%D1%8C%D1%84%D1%80%D0%B5%D0%B4_%D0%B4%D0%B5_%D0%9C%D1%8E%D1%81%D1%81%D0%B5" TargetMode="External"/><Relationship Id="rId46" Type="http://schemas.openxmlformats.org/officeDocument/2006/relationships/hyperlink" Target="https://uk.wikipedia.org/wiki/%D0%9B%D1%96%D1%82%D0%B5%D1%80%D0%B0%D1%82%D1%83%D1%80%D0%B0" TargetMode="External"/><Relationship Id="rId2" Type="http://schemas.openxmlformats.org/officeDocument/2006/relationships/numbering" Target="numbering.xml"/><Relationship Id="rId16" Type="http://schemas.openxmlformats.org/officeDocument/2006/relationships/image" Target="https://noizr.com/files/page/10/55f8562c685c11.jpg?1299" TargetMode="External"/><Relationship Id="rId20" Type="http://schemas.openxmlformats.org/officeDocument/2006/relationships/image" Target="http://babr24.com/n2i/2018/1/04_pupul.jpg" TargetMode="External"/><Relationship Id="rId29" Type="http://schemas.openxmlformats.org/officeDocument/2006/relationships/image" Target="media/image11.jpeg"/><Relationship Id="rId41" Type="http://schemas.openxmlformats.org/officeDocument/2006/relationships/hyperlink" Target="https://uk.wikipedia.org/wiki/%D0%A2%D1%80%D0%BE%D0%BF" TargetMode="External"/><Relationship Id="rId54" Type="http://schemas.openxmlformats.org/officeDocument/2006/relationships/hyperlink" Target="https://uk.wikipedia.org/wiki/%D0%A1%D1%8E%D0%B6%D0%B5%D1%8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uk.wikipedia.org/wiki/%D0%9F%D0%BE%D0%BB%D1%8C%D1%89%D0%B0" TargetMode="External"/><Relationship Id="rId32" Type="http://schemas.openxmlformats.org/officeDocument/2006/relationships/hyperlink" Target="https://uk.wikipedia.org/wiki/%D0%A0%D0%BE%D1%81%D1%96%D0%B9%D1%81%D1%8C%D0%BA%D0%B0_%D0%BC%D0%BE%D0%B2%D0%B0" TargetMode="External"/><Relationship Id="rId37" Type="http://schemas.openxmlformats.org/officeDocument/2006/relationships/hyperlink" Target="https://uk.wikipedia.org/wiki/%D0%A4%D1%80%D0%B0%D0%BD%D1%81%D1%83%D0%B0-%D0%A0%D0%B5%D0%BD%D0%B5_%D0%B4%D0%B5_%D0%A8%D0%B0%D1%82%D0%BE%D0%B1%D1%80%D1%96%D0%B0%D0%BD" TargetMode="External"/><Relationship Id="rId40" Type="http://schemas.openxmlformats.org/officeDocument/2006/relationships/hyperlink" Target="https://uk.wikipedia.org/wiki/%D0%94%D0%B0%D0%B2%D0%BD%D1%8C%D0%BE%D0%B3%D1%80%D0%B5%D1%86%D1%8C%D0%BA%D0%B0_%D0%BC%D0%BE%D0%B2%D0%B0" TargetMode="External"/><Relationship Id="rId45" Type="http://schemas.openxmlformats.org/officeDocument/2006/relationships/hyperlink" Target="https://uk.wikipedia.org/w/index.php?title=%D0%90._%D0%9C%D1%8E%D0%BB%D0%BB%D0%B5%D1%80&amp;action=edit&amp;redlink=1" TargetMode="External"/><Relationship Id="rId53" Type="http://schemas.openxmlformats.org/officeDocument/2006/relationships/hyperlink" Target="https://uk.wikipedia.org/wiki/%D0%9F%D0%BE%D0%B5%D0%BC%D0%B0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http://world4.eu/wp-content/uploads/2015/03/france_empire_restoration_costumes_mens_fashion-222x400.jpg" TargetMode="External"/><Relationship Id="rId28" Type="http://schemas.openxmlformats.org/officeDocument/2006/relationships/hyperlink" Target="https://uk.wikipedia.org/wiki/%D0%9F%D0%BE%D0%BB%D1%8C%D1%89%D0%B0" TargetMode="External"/><Relationship Id="rId36" Type="http://schemas.openxmlformats.org/officeDocument/2006/relationships/hyperlink" Target="https://uk.wikipedia.org/wiki/%D0%91%D0%B0%D0%B9%D1%80%D0%BE%D0%BD" TargetMode="External"/><Relationship Id="rId49" Type="http://schemas.openxmlformats.org/officeDocument/2006/relationships/hyperlink" Target="https://uk.wikipedia.org/wiki/%D0%9C%D0%B8%D0%BA%D0%BE%D0%BB%D0%B0_%D0%9A%D0%BE%D1%81%D1%82%D0%BE%D0%BC%D0%B0%D1%80%D0%BE%D0%B2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hyperlink" Target="https://uk.wikipedia.org/wiki/%D0%9D%D1%96%D0%BC%D0%B5%D1%86%D1%8C%D0%BA%D0%B0_%D0%BC%D0%BE%D0%B2%D0%B0" TargetMode="External"/><Relationship Id="rId44" Type="http://schemas.openxmlformats.org/officeDocument/2006/relationships/hyperlink" Target="https://uk.wikipedia.org/w/index.php?title=%D0%A4._%D0%A8%D0%BB%D0%B5%D0%B3%D0%B5%D0%BB%D1%8C&amp;action=edit&amp;redlink=1" TargetMode="External"/><Relationship Id="rId52" Type="http://schemas.openxmlformats.org/officeDocument/2006/relationships/hyperlink" Target="https://uk.wikipedia.org/wiki/%D0%92%D1%96%D1%80%D1%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k.wikipedia.org/wiki/1845" TargetMode="External"/><Relationship Id="rId14" Type="http://schemas.openxmlformats.org/officeDocument/2006/relationships/image" Target="http://www.saciol.com/img/pt/gl/Theodore_Gericault_by_Alexandre_Colin_1816.jpg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uk.wikipedia.org/wiki/%D0%9D%D0%B0%D1%86%D1%96%D0%BE%D0%BD%D0%B0%D0%BB%D1%8C%D0%BD%D0%B8%D0%B9_%D0%B3%D0%B5%D1%80%D0%BE%D0%B9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uk.wikipedia.org/w/index.php?title=%D0%96%D0%B0%D0%BD_%D0%9F%D0%BE%D0%BB%D1%8C&amp;action=edit&amp;redlink=1" TargetMode="External"/><Relationship Id="rId43" Type="http://schemas.openxmlformats.org/officeDocument/2006/relationships/hyperlink" Target="https://uk.wikipedia.org/w/index.php?title=%D0%9D%D1%96%D0%BC%D0%B5%D1%86%D1%8C%D0%BA%D1%96_%D1%80%D0%BE%D0%BC%D0%B0%D0%BD%D1%82%D0%B8%D0%BA%D0%B8&amp;action=edit&amp;redlink=1" TargetMode="External"/><Relationship Id="rId48" Type="http://schemas.openxmlformats.org/officeDocument/2006/relationships/hyperlink" Target="https://uk.wikipedia.org/wiki/%D0%9C%D0%B5%D1%82%D0%BB%D0%B8%D0%BD%D1%81%D1%8C%D0%BA%D0%B8%D0%B9_%D0%90%D0%BC%D0%B2%D1%80%D0%BE%D1%81%D1%96%D0%B9" TargetMode="External"/><Relationship Id="rId56" Type="http://schemas.openxmlformats.org/officeDocument/2006/relationships/image" Target="media/image13.jpeg"/><Relationship Id="rId8" Type="http://schemas.openxmlformats.org/officeDocument/2006/relationships/hyperlink" Target="https://uk.wikipedia.org/wiki/1767" TargetMode="External"/><Relationship Id="rId51" Type="http://schemas.openxmlformats.org/officeDocument/2006/relationships/hyperlink" Target="https://uk.wikipedia.org/wiki/%D0%95%D0%BF%D0%BE%D1%8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30A45-C1F9-4C24-8CA7-996AEDC28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17618</Words>
  <Characters>10043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cp:lastPrinted>2018-02-04T18:26:00Z</cp:lastPrinted>
  <dcterms:created xsi:type="dcterms:W3CDTF">2018-01-29T16:55:00Z</dcterms:created>
  <dcterms:modified xsi:type="dcterms:W3CDTF">2018-02-04T18:28:00Z</dcterms:modified>
</cp:coreProperties>
</file>